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 w:rsidP="0083073E">
      <w:pPr>
        <w:jc w:val="center"/>
        <w:rPr>
          <w:b/>
          <w:sz w:val="52"/>
          <w:szCs w:val="52"/>
        </w:rPr>
      </w:pPr>
    </w:p>
    <w:p w:rsidR="0083073E" w:rsidRDefault="0083073E" w:rsidP="0083073E">
      <w:pPr>
        <w:jc w:val="center"/>
        <w:rPr>
          <w:b/>
          <w:sz w:val="52"/>
          <w:szCs w:val="52"/>
        </w:rPr>
      </w:pPr>
    </w:p>
    <w:p w:rsidR="0083073E" w:rsidRDefault="0083073E" w:rsidP="0083073E">
      <w:pPr>
        <w:jc w:val="center"/>
        <w:rPr>
          <w:b/>
          <w:sz w:val="52"/>
          <w:szCs w:val="52"/>
        </w:rPr>
      </w:pPr>
    </w:p>
    <w:p w:rsidR="0083073E" w:rsidRDefault="0083073E" w:rsidP="0083073E">
      <w:pPr>
        <w:jc w:val="center"/>
        <w:rPr>
          <w:b/>
          <w:sz w:val="52"/>
          <w:szCs w:val="52"/>
        </w:rPr>
      </w:pPr>
    </w:p>
    <w:p w:rsidR="0083073E" w:rsidRDefault="0083073E" w:rsidP="0083073E">
      <w:pPr>
        <w:jc w:val="center"/>
        <w:rPr>
          <w:b/>
          <w:sz w:val="52"/>
          <w:szCs w:val="52"/>
        </w:rPr>
      </w:pPr>
    </w:p>
    <w:p w:rsidR="0083073E" w:rsidRDefault="0083073E" w:rsidP="0083073E">
      <w:pPr>
        <w:jc w:val="center"/>
        <w:rPr>
          <w:b/>
          <w:sz w:val="52"/>
          <w:szCs w:val="52"/>
        </w:rPr>
      </w:pPr>
    </w:p>
    <w:p w:rsidR="0083073E" w:rsidRDefault="00B65C0C" w:rsidP="0083073E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  <w:lang w:val="kk-KZ"/>
        </w:rPr>
        <w:t>ҚР ж</w:t>
      </w:r>
      <w:bookmarkStart w:id="0" w:name="_GoBack"/>
      <w:bookmarkEnd w:id="0"/>
      <w:proofErr w:type="spellStart"/>
      <w:r w:rsidR="0083073E">
        <w:rPr>
          <w:b/>
          <w:sz w:val="52"/>
          <w:szCs w:val="52"/>
        </w:rPr>
        <w:t>астар</w:t>
      </w:r>
      <w:proofErr w:type="spellEnd"/>
      <w:r w:rsidR="0083073E">
        <w:rPr>
          <w:b/>
          <w:sz w:val="52"/>
          <w:szCs w:val="52"/>
        </w:rPr>
        <w:t xml:space="preserve"> </w:t>
      </w:r>
      <w:proofErr w:type="spellStart"/>
      <w:r w:rsidR="0083073E">
        <w:rPr>
          <w:b/>
          <w:sz w:val="52"/>
          <w:szCs w:val="52"/>
        </w:rPr>
        <w:t>саясаты</w:t>
      </w:r>
      <w:proofErr w:type="spellEnd"/>
    </w:p>
    <w:p w:rsidR="0083073E" w:rsidRPr="0083073E" w:rsidRDefault="0083073E" w:rsidP="0083073E">
      <w:pPr>
        <w:jc w:val="center"/>
        <w:rPr>
          <w:b/>
          <w:sz w:val="52"/>
          <w:szCs w:val="52"/>
          <w:lang w:val="kk-KZ"/>
        </w:rPr>
      </w:pPr>
      <w:r>
        <w:rPr>
          <w:b/>
          <w:sz w:val="52"/>
          <w:szCs w:val="52"/>
          <w:lang w:val="kk-KZ"/>
        </w:rPr>
        <w:t>п</w:t>
      </w:r>
      <w:r>
        <w:rPr>
          <w:b/>
          <w:sz w:val="52"/>
          <w:szCs w:val="52"/>
        </w:rPr>
        <w:t>әнін оқытудың әдістемелік нұсқаулары</w:t>
      </w:r>
    </w:p>
    <w:p w:rsidR="0083073E" w:rsidRPr="001E21CB" w:rsidRDefault="0083073E" w:rsidP="0083073E">
      <w:pPr>
        <w:jc w:val="center"/>
        <w:rPr>
          <w:b/>
          <w:sz w:val="52"/>
          <w:szCs w:val="52"/>
        </w:rPr>
      </w:pPr>
    </w:p>
    <w:p w:rsidR="0083073E" w:rsidRDefault="0083073E" w:rsidP="0083073E">
      <w:pPr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83073E" w:rsidRDefault="0083073E">
      <w:pPr>
        <w:jc w:val="both"/>
        <w:rPr>
          <w:b/>
          <w:sz w:val="28"/>
          <w:szCs w:val="28"/>
        </w:rPr>
      </w:pPr>
    </w:p>
    <w:p w:rsidR="00F36E77" w:rsidRPr="0083073E" w:rsidRDefault="00665D99">
      <w:pPr>
        <w:jc w:val="both"/>
        <w:rPr>
          <w:b/>
          <w:sz w:val="28"/>
          <w:szCs w:val="28"/>
        </w:rPr>
      </w:pPr>
      <w:r w:rsidRPr="0083073E">
        <w:rPr>
          <w:b/>
          <w:sz w:val="28"/>
          <w:szCs w:val="28"/>
        </w:rPr>
        <w:lastRenderedPageBreak/>
        <w:t xml:space="preserve">   </w:t>
      </w:r>
      <w:proofErr w:type="gramStart"/>
      <w:r w:rsidRPr="0083073E">
        <w:rPr>
          <w:b/>
          <w:sz w:val="28"/>
          <w:szCs w:val="28"/>
        </w:rPr>
        <w:t>П</w:t>
      </w:r>
      <w:proofErr w:type="gramEnd"/>
      <w:r w:rsidRPr="0083073E">
        <w:rPr>
          <w:b/>
          <w:sz w:val="28"/>
          <w:szCs w:val="28"/>
          <w:lang w:val="ru-MO"/>
        </w:rPr>
        <w:t>әнді</w:t>
      </w:r>
      <w:r w:rsidRPr="0083073E">
        <w:rPr>
          <w:b/>
          <w:sz w:val="28"/>
          <w:szCs w:val="28"/>
        </w:rPr>
        <w:t xml:space="preserve"> </w:t>
      </w:r>
      <w:r w:rsidRPr="0083073E">
        <w:rPr>
          <w:b/>
          <w:sz w:val="28"/>
          <w:szCs w:val="28"/>
          <w:lang w:val="ru-MO"/>
        </w:rPr>
        <w:t>оқытудың</w:t>
      </w:r>
      <w:r w:rsidRPr="0083073E">
        <w:rPr>
          <w:b/>
          <w:sz w:val="28"/>
          <w:szCs w:val="28"/>
        </w:rPr>
        <w:t xml:space="preserve"> </w:t>
      </w:r>
      <w:r w:rsidRPr="0083073E">
        <w:rPr>
          <w:b/>
          <w:sz w:val="28"/>
          <w:szCs w:val="28"/>
          <w:lang w:val="ru-MO"/>
        </w:rPr>
        <w:t>әдістемелік</w:t>
      </w:r>
      <w:r w:rsidRPr="0083073E">
        <w:rPr>
          <w:b/>
          <w:sz w:val="28"/>
          <w:szCs w:val="28"/>
        </w:rPr>
        <w:t xml:space="preserve"> </w:t>
      </w:r>
      <w:r w:rsidRPr="0083073E">
        <w:rPr>
          <w:b/>
          <w:sz w:val="28"/>
          <w:szCs w:val="28"/>
          <w:lang w:val="ru-MO"/>
        </w:rPr>
        <w:t>нұсқаулары</w:t>
      </w:r>
    </w:p>
    <w:p w:rsidR="00F36E77" w:rsidRPr="0083073E" w:rsidRDefault="00F36E77">
      <w:pPr>
        <w:ind w:firstLine="708"/>
        <w:jc w:val="both"/>
        <w:rPr>
          <w:sz w:val="28"/>
          <w:szCs w:val="28"/>
        </w:rPr>
      </w:pPr>
    </w:p>
    <w:p w:rsidR="00F36E77" w:rsidRPr="0083073E" w:rsidRDefault="00665D99">
      <w:pPr>
        <w:rPr>
          <w:sz w:val="28"/>
          <w:szCs w:val="28"/>
          <w:lang w:val="kk-KZ"/>
        </w:rPr>
      </w:pPr>
      <w:r w:rsidRPr="0083073E">
        <w:rPr>
          <w:b/>
          <w:sz w:val="28"/>
          <w:szCs w:val="28"/>
          <w:lang w:val="kk-KZ"/>
        </w:rPr>
        <w:tab/>
      </w:r>
      <w:r w:rsidRPr="0083073E">
        <w:rPr>
          <w:sz w:val="28"/>
          <w:szCs w:val="28"/>
          <w:lang w:val="kk-KZ"/>
        </w:rPr>
        <w:t>Пәнді</w:t>
      </w:r>
      <w:r w:rsidRPr="0083073E">
        <w:rPr>
          <w:sz w:val="28"/>
          <w:szCs w:val="28"/>
          <w:lang w:val="ca-ES"/>
        </w:rPr>
        <w:t xml:space="preserve"> </w:t>
      </w:r>
      <w:r w:rsidRPr="0083073E">
        <w:rPr>
          <w:sz w:val="28"/>
          <w:szCs w:val="28"/>
          <w:lang w:val="kk-KZ"/>
        </w:rPr>
        <w:t>оқыту</w:t>
      </w:r>
      <w:r w:rsidRPr="0083073E">
        <w:rPr>
          <w:sz w:val="28"/>
          <w:szCs w:val="28"/>
          <w:lang w:val="ca-ES"/>
        </w:rPr>
        <w:t xml:space="preserve"> </w:t>
      </w:r>
      <w:r w:rsidRPr="0083073E">
        <w:rPr>
          <w:sz w:val="28"/>
          <w:szCs w:val="28"/>
          <w:lang w:val="kk-KZ"/>
        </w:rPr>
        <w:t>үшін</w:t>
      </w:r>
      <w:r w:rsidRPr="0083073E">
        <w:rPr>
          <w:sz w:val="28"/>
          <w:szCs w:val="28"/>
          <w:lang w:val="ca-ES"/>
        </w:rPr>
        <w:t xml:space="preserve"> </w:t>
      </w:r>
      <w:r w:rsidRPr="0083073E">
        <w:rPr>
          <w:sz w:val="28"/>
          <w:szCs w:val="28"/>
          <w:lang w:val="kk-KZ"/>
        </w:rPr>
        <w:t>студенттер</w:t>
      </w:r>
      <w:r w:rsidRPr="0083073E">
        <w:rPr>
          <w:sz w:val="28"/>
          <w:szCs w:val="28"/>
          <w:lang w:val="ca-ES"/>
        </w:rPr>
        <w:t xml:space="preserve">  </w:t>
      </w:r>
      <w:r w:rsidRPr="0083073E">
        <w:rPr>
          <w:sz w:val="28"/>
          <w:szCs w:val="28"/>
          <w:lang w:val="kk-KZ"/>
        </w:rPr>
        <w:t>философия</w:t>
      </w:r>
      <w:r w:rsidRPr="0083073E">
        <w:rPr>
          <w:sz w:val="28"/>
          <w:szCs w:val="28"/>
          <w:lang w:val="ca-ES"/>
        </w:rPr>
        <w:t xml:space="preserve">, </w:t>
      </w:r>
      <w:r w:rsidRPr="0083073E">
        <w:rPr>
          <w:sz w:val="28"/>
          <w:szCs w:val="28"/>
          <w:lang w:val="kk-KZ"/>
        </w:rPr>
        <w:t xml:space="preserve">әлеуметтану, </w:t>
      </w:r>
      <w:r w:rsidR="00991E72">
        <w:rPr>
          <w:sz w:val="28"/>
          <w:szCs w:val="28"/>
          <w:lang w:val="kk-KZ"/>
        </w:rPr>
        <w:t>саясаттану, экономика теориясы</w:t>
      </w:r>
      <w:r w:rsidRPr="0083073E">
        <w:rPr>
          <w:sz w:val="28"/>
          <w:szCs w:val="28"/>
          <w:lang w:val="ca-ES"/>
        </w:rPr>
        <w:t xml:space="preserve">, </w:t>
      </w:r>
      <w:r w:rsidRPr="0083073E">
        <w:rPr>
          <w:sz w:val="28"/>
          <w:szCs w:val="28"/>
          <w:lang w:val="kk-KZ"/>
        </w:rPr>
        <w:t>тарих</w:t>
      </w:r>
      <w:r w:rsidRPr="0083073E">
        <w:rPr>
          <w:sz w:val="28"/>
          <w:szCs w:val="28"/>
          <w:lang w:val="ca-ES"/>
        </w:rPr>
        <w:t xml:space="preserve">,  </w:t>
      </w:r>
      <w:r w:rsidRPr="0083073E">
        <w:rPr>
          <w:sz w:val="28"/>
          <w:szCs w:val="28"/>
          <w:lang w:val="kk-KZ"/>
        </w:rPr>
        <w:t>логика</w:t>
      </w:r>
      <w:r w:rsidRPr="0083073E">
        <w:rPr>
          <w:sz w:val="28"/>
          <w:szCs w:val="28"/>
          <w:lang w:val="ca-ES"/>
        </w:rPr>
        <w:t xml:space="preserve">, </w:t>
      </w:r>
      <w:r w:rsidR="00991E72">
        <w:rPr>
          <w:sz w:val="28"/>
          <w:szCs w:val="28"/>
          <w:lang w:val="kk-KZ"/>
        </w:rPr>
        <w:t xml:space="preserve">психология </w:t>
      </w:r>
      <w:r w:rsidRPr="0083073E">
        <w:rPr>
          <w:sz w:val="28"/>
          <w:szCs w:val="28"/>
          <w:lang w:val="kk-KZ"/>
        </w:rPr>
        <w:t>т</w:t>
      </w:r>
      <w:r w:rsidRPr="0083073E">
        <w:rPr>
          <w:sz w:val="28"/>
          <w:szCs w:val="28"/>
          <w:lang w:val="ca-ES"/>
        </w:rPr>
        <w:t>.</w:t>
      </w:r>
      <w:r w:rsidRPr="0083073E">
        <w:rPr>
          <w:sz w:val="28"/>
          <w:szCs w:val="28"/>
          <w:lang w:val="kk-KZ"/>
        </w:rPr>
        <w:t>б</w:t>
      </w:r>
      <w:r w:rsidRPr="0083073E">
        <w:rPr>
          <w:sz w:val="28"/>
          <w:szCs w:val="28"/>
          <w:lang w:val="ca-ES"/>
        </w:rPr>
        <w:t xml:space="preserve">. </w:t>
      </w:r>
      <w:r w:rsidRPr="0083073E">
        <w:rPr>
          <w:sz w:val="28"/>
          <w:szCs w:val="28"/>
          <w:lang w:val="kk-KZ"/>
        </w:rPr>
        <w:t>салалардан</w:t>
      </w:r>
      <w:r w:rsidRPr="0083073E">
        <w:rPr>
          <w:sz w:val="28"/>
          <w:szCs w:val="28"/>
          <w:lang w:val="ca-ES"/>
        </w:rPr>
        <w:t xml:space="preserve"> </w:t>
      </w:r>
      <w:r w:rsidRPr="0083073E">
        <w:rPr>
          <w:sz w:val="28"/>
          <w:szCs w:val="28"/>
          <w:lang w:val="kk-KZ"/>
        </w:rPr>
        <w:t>хабардар</w:t>
      </w:r>
      <w:r w:rsidRPr="0083073E">
        <w:rPr>
          <w:sz w:val="28"/>
          <w:szCs w:val="28"/>
          <w:lang w:val="ca-ES"/>
        </w:rPr>
        <w:t xml:space="preserve"> </w:t>
      </w:r>
      <w:r w:rsidRPr="0083073E">
        <w:rPr>
          <w:sz w:val="28"/>
          <w:szCs w:val="28"/>
          <w:lang w:val="kk-KZ"/>
        </w:rPr>
        <w:t>болуы</w:t>
      </w:r>
      <w:r w:rsidRPr="0083073E">
        <w:rPr>
          <w:sz w:val="28"/>
          <w:szCs w:val="28"/>
          <w:lang w:val="ca-ES"/>
        </w:rPr>
        <w:t xml:space="preserve"> </w:t>
      </w:r>
      <w:r w:rsidRPr="0083073E">
        <w:rPr>
          <w:sz w:val="28"/>
          <w:szCs w:val="28"/>
          <w:lang w:val="kk-KZ"/>
        </w:rPr>
        <w:t>қажет.</w:t>
      </w:r>
    </w:p>
    <w:p w:rsidR="00F36E77" w:rsidRPr="0083073E" w:rsidRDefault="00665D99">
      <w:pPr>
        <w:ind w:firstLine="708"/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 xml:space="preserve">Бүкiл әлеммен мойындалған қазiргi бiлiм жүйесiнiң тұжырымдамасы, қандай-да болмасын ЖОО-ның түлегi, қандай-да болмасын мамандықтын иесi  саяси - қоғамдық    мәселелерге  немқұрайлы қарай алмайды деп есептейдi. </w:t>
      </w:r>
    </w:p>
    <w:p w:rsidR="00F36E77" w:rsidRPr="0083073E" w:rsidRDefault="00665D99">
      <w:pPr>
        <w:tabs>
          <w:tab w:val="left" w:pos="540"/>
        </w:tabs>
        <w:jc w:val="both"/>
        <w:rPr>
          <w:b/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 xml:space="preserve">           </w:t>
      </w:r>
      <w:r w:rsidR="00991E72">
        <w:rPr>
          <w:sz w:val="28"/>
          <w:szCs w:val="28"/>
          <w:lang w:val="kk-KZ"/>
        </w:rPr>
        <w:t>Жастар саясаты</w:t>
      </w:r>
      <w:r w:rsidRPr="0083073E">
        <w:rPr>
          <w:sz w:val="28"/>
          <w:szCs w:val="28"/>
          <w:lang w:val="kk-KZ"/>
        </w:rPr>
        <w:t xml:space="preserve"> курсы студенттерге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>азаматтық қоғам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>құқықтық мемлекет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>саясат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="00991E72">
        <w:rPr>
          <w:sz w:val="28"/>
          <w:szCs w:val="28"/>
          <w:lang w:val="kk-KZ"/>
        </w:rPr>
        <w:t>әлеуметтік-</w:t>
      </w:r>
      <w:r w:rsidRPr="0083073E">
        <w:rPr>
          <w:sz w:val="28"/>
          <w:szCs w:val="28"/>
          <w:lang w:val="kk-KZ"/>
        </w:rPr>
        <w:t xml:space="preserve">саяси </w:t>
      </w:r>
      <w:r w:rsidR="00991E72">
        <w:rPr>
          <w:sz w:val="28"/>
          <w:szCs w:val="28"/>
          <w:lang w:val="kk-KZ"/>
        </w:rPr>
        <w:t>бағдарламалар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>саяси мәдениет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 xml:space="preserve">қазіргі </w:t>
      </w:r>
      <w:r w:rsidR="00991E72">
        <w:rPr>
          <w:sz w:val="28"/>
          <w:szCs w:val="28"/>
          <w:lang w:val="kk-KZ"/>
        </w:rPr>
        <w:t>әлеуметтік институттар</w:t>
      </w:r>
      <w:r w:rsidR="00586653">
        <w:rPr>
          <w:sz w:val="28"/>
          <w:szCs w:val="28"/>
          <w:lang w:val="kk-KZ"/>
        </w:rPr>
        <w:t>»</w:t>
      </w:r>
      <w:r w:rsidR="00991E72">
        <w:rPr>
          <w:sz w:val="28"/>
          <w:szCs w:val="28"/>
          <w:lang w:val="kk-KZ"/>
        </w:rPr>
        <w:t xml:space="preserve"> мен</w:t>
      </w:r>
      <w:r w:rsidRPr="0083073E">
        <w:rPr>
          <w:sz w:val="28"/>
          <w:szCs w:val="28"/>
          <w:lang w:val="kk-KZ"/>
        </w:rPr>
        <w:t xml:space="preserve">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>қоғамдық даму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>қоғам құрлысы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>әлеумет</w:t>
      </w:r>
      <w:r>
        <w:rPr>
          <w:sz w:val="28"/>
          <w:szCs w:val="28"/>
          <w:lang w:val="kk-KZ"/>
        </w:rPr>
        <w:t>ік стратификация</w:t>
      </w:r>
      <w:r w:rsidR="00586653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тұлға</w:t>
      </w:r>
      <w:r w:rsidR="00586653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әлеуме</w:t>
      </w:r>
      <w:r w:rsidRPr="0083073E">
        <w:rPr>
          <w:sz w:val="28"/>
          <w:szCs w:val="28"/>
          <w:lang w:val="kk-KZ"/>
        </w:rPr>
        <w:t>ттік жүйе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Pr="0083073E">
        <w:rPr>
          <w:sz w:val="28"/>
          <w:szCs w:val="28"/>
          <w:lang w:val="kk-KZ"/>
        </w:rPr>
        <w:t>девианттық  мінез – құлық м</w:t>
      </w:r>
      <w:r w:rsidR="00586653">
        <w:rPr>
          <w:sz w:val="28"/>
          <w:szCs w:val="28"/>
          <w:lang w:val="kk-KZ"/>
        </w:rPr>
        <w:t>әселелері»</w:t>
      </w:r>
      <w:r w:rsidR="00015AD0">
        <w:rPr>
          <w:sz w:val="28"/>
          <w:szCs w:val="28"/>
          <w:lang w:val="kk-KZ"/>
        </w:rPr>
        <w:t xml:space="preserve">, </w:t>
      </w:r>
      <w:r w:rsidR="00586653">
        <w:rPr>
          <w:sz w:val="28"/>
          <w:szCs w:val="28"/>
          <w:lang w:val="kk-KZ"/>
        </w:rPr>
        <w:t>«</w:t>
      </w:r>
      <w:r w:rsidR="00015AD0">
        <w:rPr>
          <w:sz w:val="28"/>
          <w:szCs w:val="28"/>
          <w:lang w:val="kk-KZ"/>
        </w:rPr>
        <w:t>ұрпақтар сабастығы</w:t>
      </w:r>
      <w:r w:rsidR="00586653">
        <w:rPr>
          <w:sz w:val="28"/>
          <w:szCs w:val="28"/>
          <w:lang w:val="kk-KZ"/>
        </w:rPr>
        <w:t>»</w:t>
      </w:r>
      <w:r w:rsidRPr="0083073E">
        <w:rPr>
          <w:sz w:val="28"/>
          <w:szCs w:val="28"/>
          <w:lang w:val="kk-KZ"/>
        </w:rPr>
        <w:t xml:space="preserve"> </w:t>
      </w:r>
      <w:r w:rsidR="00015AD0">
        <w:rPr>
          <w:sz w:val="28"/>
          <w:szCs w:val="28"/>
          <w:lang w:val="kk-KZ"/>
        </w:rPr>
        <w:t>деген түсініктерді ұғуға</w:t>
      </w:r>
      <w:r w:rsidRPr="0083073E">
        <w:rPr>
          <w:sz w:val="28"/>
          <w:szCs w:val="28"/>
          <w:lang w:val="kk-KZ"/>
        </w:rPr>
        <w:t xml:space="preserve"> көмектес</w:t>
      </w:r>
      <w:r w:rsidR="00015AD0">
        <w:rPr>
          <w:sz w:val="28"/>
          <w:szCs w:val="28"/>
          <w:lang w:val="kk-KZ"/>
        </w:rPr>
        <w:t>еді</w:t>
      </w:r>
      <w:r w:rsidRPr="0083073E">
        <w:rPr>
          <w:sz w:val="28"/>
          <w:szCs w:val="28"/>
          <w:lang w:val="kk-KZ"/>
        </w:rPr>
        <w:t>.</w:t>
      </w:r>
    </w:p>
    <w:p w:rsidR="00F36E77" w:rsidRPr="0083073E" w:rsidRDefault="00665D99">
      <w:pPr>
        <w:jc w:val="both"/>
        <w:rPr>
          <w:sz w:val="28"/>
          <w:szCs w:val="28"/>
          <w:lang w:val="kk-KZ"/>
        </w:rPr>
      </w:pPr>
      <w:r w:rsidRPr="0083073E">
        <w:rPr>
          <w:b/>
          <w:sz w:val="28"/>
          <w:szCs w:val="28"/>
          <w:lang w:val="kk-KZ"/>
        </w:rPr>
        <w:tab/>
      </w:r>
      <w:r w:rsidRPr="0083073E">
        <w:rPr>
          <w:sz w:val="28"/>
          <w:szCs w:val="28"/>
          <w:lang w:val="kk-KZ"/>
        </w:rPr>
        <w:t>Сессия кезінде студенттер “А.Байтұрсынов атындағы Қостанай Мемлекеттік Университетінің Білім орталығынның”, ГӘФ оқу залының, ГӘФ жаңа технологиялар кабинетінің, Л.Толстой атындағы облыстық кітапхананың, Н.Островский атындағы қалалық кітапхананың бай кітап қорын пайдалана алады.</w:t>
      </w:r>
    </w:p>
    <w:p w:rsidR="00F36E77" w:rsidRPr="0083073E" w:rsidRDefault="00665D99">
      <w:pPr>
        <w:ind w:firstLine="708"/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>Білім орталығының анықтамалық-библиогарфиял</w:t>
      </w:r>
      <w:r w:rsidR="00C0343F">
        <w:rPr>
          <w:sz w:val="28"/>
          <w:szCs w:val="28"/>
          <w:lang w:val="kk-KZ"/>
        </w:rPr>
        <w:t>ық бөлімінде библиограф Сізге «Жастар саясаты»</w:t>
      </w:r>
      <w:r w:rsidRPr="0083073E">
        <w:rPr>
          <w:sz w:val="28"/>
          <w:szCs w:val="28"/>
          <w:lang w:val="kk-KZ"/>
        </w:rPr>
        <w:t xml:space="preserve"> пәні бойынша </w:t>
      </w:r>
      <w:r w:rsidR="00204D88">
        <w:rPr>
          <w:sz w:val="28"/>
          <w:szCs w:val="28"/>
          <w:lang w:val="kk-KZ"/>
        </w:rPr>
        <w:t>мақалаларды, деректерді және т.б. әдебиеттерді</w:t>
      </w:r>
      <w:r w:rsidRPr="0083073E">
        <w:rPr>
          <w:sz w:val="28"/>
          <w:szCs w:val="28"/>
          <w:lang w:val="kk-KZ"/>
        </w:rPr>
        <w:t xml:space="preserve"> ұсынады. </w:t>
      </w:r>
    </w:p>
    <w:p w:rsidR="00F36E77" w:rsidRPr="0083073E" w:rsidRDefault="00665D99">
      <w:pPr>
        <w:ind w:firstLine="708"/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>Элект</w:t>
      </w:r>
      <w:r w:rsidR="001362CB">
        <w:rPr>
          <w:sz w:val="28"/>
          <w:szCs w:val="28"/>
          <w:lang w:val="kk-KZ"/>
        </w:rPr>
        <w:t>ронды залда «Жастар саясаты» пәні</w:t>
      </w:r>
      <w:r w:rsidRPr="0083073E">
        <w:rPr>
          <w:sz w:val="28"/>
          <w:szCs w:val="28"/>
          <w:lang w:val="kk-KZ"/>
        </w:rPr>
        <w:t xml:space="preserve"> </w:t>
      </w:r>
      <w:r w:rsidR="001362CB">
        <w:rPr>
          <w:sz w:val="28"/>
          <w:szCs w:val="28"/>
          <w:lang w:val="kk-KZ"/>
        </w:rPr>
        <w:t xml:space="preserve"> бойынша бейнематериалдармен</w:t>
      </w:r>
      <w:r w:rsidRPr="0083073E">
        <w:rPr>
          <w:sz w:val="28"/>
          <w:szCs w:val="28"/>
          <w:lang w:val="kk-KZ"/>
        </w:rPr>
        <w:t xml:space="preserve"> таныса аласыз. </w:t>
      </w:r>
    </w:p>
    <w:p w:rsidR="00F36E77" w:rsidRPr="0083073E" w:rsidRDefault="00665D99">
      <w:pPr>
        <w:ind w:firstLine="708"/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 xml:space="preserve">Әрбір студент байланысты материалдар жарияланатын  қоғамдық-саяси газет-журналдарды ала алады.  </w:t>
      </w:r>
    </w:p>
    <w:p w:rsidR="00F36E77" w:rsidRPr="0083073E" w:rsidRDefault="00665D99">
      <w:pPr>
        <w:ind w:firstLine="708"/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>Университеттің Білім орталығындағы  каталогтар залында Философия кафедрасы берген бақылау жұмыстарының, жұмыс жоспарының толық орындалуына мүмкіндік аласыз.</w:t>
      </w:r>
    </w:p>
    <w:p w:rsidR="00F36E77" w:rsidRPr="0083073E" w:rsidRDefault="00665D99">
      <w:pPr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 xml:space="preserve">Өз-бетімен дайындалу-күндізгі оқу бөлімінің студенттерінің оқу жоспарының бір бөлігі. </w:t>
      </w:r>
    </w:p>
    <w:p w:rsidR="00F36E77" w:rsidRPr="0083073E" w:rsidRDefault="00665D99">
      <w:pPr>
        <w:ind w:firstLine="708"/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 xml:space="preserve">Бақылау жұмысы студенттерге дәрістерде және семинарларда алған білімдерін бекітуі, зерттеушілік қызметінің дағдылануы, </w:t>
      </w:r>
      <w:r w:rsidR="001362CB">
        <w:rPr>
          <w:sz w:val="28"/>
          <w:szCs w:val="28"/>
          <w:lang w:val="kk-KZ"/>
        </w:rPr>
        <w:t>«Жастар саясаты» пәні</w:t>
      </w:r>
      <w:r w:rsidRPr="0083073E">
        <w:rPr>
          <w:sz w:val="28"/>
          <w:szCs w:val="28"/>
          <w:lang w:val="kk-KZ"/>
        </w:rPr>
        <w:t xml:space="preserve"> жекелеген мәселелерін қарастыруы, </w:t>
      </w:r>
      <w:r w:rsidR="001362CB">
        <w:rPr>
          <w:sz w:val="28"/>
          <w:szCs w:val="28"/>
          <w:lang w:val="kk-KZ"/>
        </w:rPr>
        <w:t>гуманитарлық ғалымдард</w:t>
      </w:r>
      <w:r w:rsidRPr="0083073E">
        <w:rPr>
          <w:sz w:val="28"/>
          <w:szCs w:val="28"/>
          <w:lang w:val="kk-KZ"/>
        </w:rPr>
        <w:t xml:space="preserve">ың еңбектерін оқуы үшін беріледі. </w:t>
      </w:r>
    </w:p>
    <w:p w:rsidR="00F36E77" w:rsidRPr="0083073E" w:rsidRDefault="00665D99">
      <w:pPr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 xml:space="preserve"> </w:t>
      </w:r>
      <w:r w:rsidRPr="0083073E">
        <w:rPr>
          <w:sz w:val="28"/>
          <w:szCs w:val="28"/>
          <w:lang w:val="kk-KZ"/>
        </w:rPr>
        <w:tab/>
        <w:t xml:space="preserve">Күндізгі оқу бөлімінің студенттері үшін философия кафедрасының оқытушылары әрбір сенбі сайын кафедра пәндері бойынша кеңес өткізеді.  Күндізгі оқу бөлімінің студенттеріне өз-бетімен жұмыстарың орындау  барысында өзіндік мамандықтың ерекшелігін есепке алу керектігі айтылады. Емтиханға дайындық барысында альтернативті оқулықтар мен оқу құралдарымен бірге, академиялық шығармаларды қолдануды ұсынамыз. </w:t>
      </w:r>
    </w:p>
    <w:p w:rsidR="00F36E77" w:rsidRPr="0083073E" w:rsidRDefault="00665D99">
      <w:pPr>
        <w:ind w:firstLine="708"/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 xml:space="preserve">Философия кафедрасы  күндізгі оқу бөлімінің студенттері </w:t>
      </w:r>
      <w:r w:rsidR="00900DE0">
        <w:rPr>
          <w:sz w:val="28"/>
          <w:szCs w:val="28"/>
          <w:lang w:val="kk-KZ"/>
        </w:rPr>
        <w:t>«Жастар саясаты»</w:t>
      </w:r>
      <w:r w:rsidRPr="0083073E">
        <w:rPr>
          <w:sz w:val="28"/>
          <w:szCs w:val="28"/>
          <w:lang w:val="kk-KZ"/>
        </w:rPr>
        <w:t xml:space="preserve"> ғылымының өзекті мәселелерін жан-жақты </w:t>
      </w:r>
      <w:r w:rsidRPr="0083073E">
        <w:rPr>
          <w:sz w:val="28"/>
          <w:szCs w:val="28"/>
          <w:lang w:val="kk-KZ"/>
        </w:rPr>
        <w:lastRenderedPageBreak/>
        <w:t xml:space="preserve">қарастырады, осы арқылы  қоғамдық мәселелерге қызығушылықтары артады деп сенім білдіреді. </w:t>
      </w:r>
      <w:r w:rsidRPr="0083073E">
        <w:rPr>
          <w:sz w:val="28"/>
          <w:szCs w:val="28"/>
          <w:lang w:val="kk-KZ"/>
        </w:rPr>
        <w:tab/>
      </w:r>
    </w:p>
    <w:p w:rsidR="00F36E77" w:rsidRPr="0083073E" w:rsidRDefault="00665D99">
      <w:pPr>
        <w:ind w:firstLine="567"/>
        <w:jc w:val="both"/>
        <w:rPr>
          <w:sz w:val="28"/>
          <w:szCs w:val="28"/>
          <w:lang w:val="kk-KZ"/>
        </w:rPr>
      </w:pPr>
      <w:r w:rsidRPr="0083073E">
        <w:rPr>
          <w:sz w:val="28"/>
          <w:szCs w:val="28"/>
          <w:lang w:val="kk-KZ"/>
        </w:rPr>
        <w:t>Ә</w:t>
      </w:r>
      <w:r w:rsidR="00B96E6B">
        <w:rPr>
          <w:sz w:val="28"/>
          <w:szCs w:val="28"/>
          <w:lang w:val="kk-KZ"/>
        </w:rPr>
        <w:t>дістемелік нусқау жоғарғы кәсіби</w:t>
      </w:r>
      <w:r w:rsidRPr="0083073E">
        <w:rPr>
          <w:sz w:val="28"/>
          <w:szCs w:val="28"/>
          <w:lang w:val="kk-KZ"/>
        </w:rPr>
        <w:t xml:space="preserve"> білім мамандарды даярлауның мемлекеттік білім стандартарына сәйкес келеді. Бұл нұсқау </w:t>
      </w:r>
      <w:r w:rsidR="00B96E6B">
        <w:rPr>
          <w:sz w:val="28"/>
          <w:szCs w:val="28"/>
          <w:lang w:val="kk-KZ"/>
        </w:rPr>
        <w:t>«Жастар саясаты»</w:t>
      </w:r>
      <w:r w:rsidRPr="0083073E">
        <w:rPr>
          <w:sz w:val="28"/>
          <w:szCs w:val="28"/>
          <w:lang w:val="kk-KZ"/>
        </w:rPr>
        <w:t xml:space="preserve"> пәннің белгілі тақырыптарын оқып білу үшін кепілдеме мен кеңестерд</w:t>
      </w:r>
      <w:r w:rsidR="00B96E6B">
        <w:rPr>
          <w:sz w:val="28"/>
          <w:szCs w:val="28"/>
          <w:lang w:val="kk-KZ"/>
        </w:rPr>
        <w:t>і, өзін - өзі тексеру сұрақтарын</w:t>
      </w:r>
      <w:r w:rsidRPr="0083073E">
        <w:rPr>
          <w:sz w:val="28"/>
          <w:szCs w:val="28"/>
          <w:lang w:val="kk-KZ"/>
        </w:rPr>
        <w:t xml:space="preserve">, әдебиеттерді, баяндамалардың тақырыптарын және оларды жазу үшін әдістемелік нұсқауларды береді. </w:t>
      </w:r>
    </w:p>
    <w:p w:rsidR="00F36E77" w:rsidRDefault="00F36E77">
      <w:pPr>
        <w:ind w:left="567"/>
        <w:rPr>
          <w:sz w:val="28"/>
          <w:szCs w:val="28"/>
          <w:lang w:val="kk-KZ"/>
        </w:rPr>
      </w:pPr>
    </w:p>
    <w:p w:rsidR="00D82452" w:rsidRPr="0083073E" w:rsidRDefault="00D82452">
      <w:pPr>
        <w:ind w:left="567"/>
        <w:rPr>
          <w:sz w:val="28"/>
          <w:szCs w:val="28"/>
          <w:lang w:val="kk-KZ"/>
        </w:rPr>
      </w:pPr>
    </w:p>
    <w:p w:rsidR="00F36E77" w:rsidRPr="0083073E" w:rsidRDefault="00665D99">
      <w:pPr>
        <w:jc w:val="center"/>
        <w:rPr>
          <w:b/>
          <w:sz w:val="28"/>
          <w:szCs w:val="28"/>
          <w:lang w:val="kk-KZ"/>
        </w:rPr>
      </w:pPr>
      <w:r w:rsidRPr="0083073E">
        <w:rPr>
          <w:b/>
          <w:sz w:val="28"/>
          <w:szCs w:val="28"/>
          <w:lang w:val="kk-KZ"/>
        </w:rPr>
        <w:t xml:space="preserve">Тәжірбиелік сабақтарға әдістемелік нұсқаулар   </w:t>
      </w:r>
    </w:p>
    <w:p w:rsidR="00F36E77" w:rsidRPr="0083073E" w:rsidRDefault="00F36E77">
      <w:pPr>
        <w:jc w:val="center"/>
        <w:rPr>
          <w:b/>
          <w:sz w:val="28"/>
          <w:szCs w:val="28"/>
          <w:lang w:val="kk-KZ"/>
        </w:rPr>
      </w:pPr>
    </w:p>
    <w:p w:rsidR="00F36E77" w:rsidRPr="0083073E" w:rsidRDefault="00665D99">
      <w:pPr>
        <w:ind w:firstLine="708"/>
        <w:jc w:val="both"/>
        <w:rPr>
          <w:sz w:val="28"/>
          <w:szCs w:val="28"/>
          <w:lang w:val="uk-UA"/>
        </w:rPr>
      </w:pPr>
      <w:r w:rsidRPr="0083073E">
        <w:rPr>
          <w:sz w:val="28"/>
          <w:szCs w:val="28"/>
          <w:lang w:val="kk-KZ"/>
        </w:rPr>
        <w:t xml:space="preserve"> </w:t>
      </w:r>
      <w:r w:rsidRPr="0083073E">
        <w:rPr>
          <w:sz w:val="28"/>
          <w:szCs w:val="28"/>
          <w:lang w:val="uk-UA"/>
        </w:rPr>
        <w:t>Тәжірибелік сабақтың басты мақсаты студенттердің теориялық білімдерін тереңдетіп бекіту және тәжірибе жүзінде қолдана білуді қалыптастыру.</w:t>
      </w:r>
    </w:p>
    <w:p w:rsidR="00F36E77" w:rsidRPr="0083073E" w:rsidRDefault="00665D99">
      <w:pPr>
        <w:ind w:firstLine="708"/>
        <w:jc w:val="both"/>
        <w:rPr>
          <w:sz w:val="28"/>
          <w:szCs w:val="28"/>
          <w:lang w:val="uk-UA"/>
        </w:rPr>
      </w:pPr>
      <w:r w:rsidRPr="0083073E">
        <w:rPr>
          <w:b/>
          <w:sz w:val="28"/>
          <w:szCs w:val="28"/>
          <w:lang w:val="uk-UA"/>
        </w:rPr>
        <w:t>1.1 Ұйымдастыру талаптары:</w:t>
      </w:r>
    </w:p>
    <w:p w:rsidR="00F36E77" w:rsidRPr="0083073E" w:rsidRDefault="00665D99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Тәжірибелік сабақтың оқу пәнінің жоспарына сәйкестілігі.</w:t>
      </w:r>
    </w:p>
    <w:p w:rsidR="00F36E77" w:rsidRPr="0083073E" w:rsidRDefault="00665D99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Тәжірибелік сабақтардың дәріс, лабораториялық жұмыстар, курстық жобалар және т.б. байланысын білдіретін құжаттардың болуы.</w:t>
      </w:r>
    </w:p>
    <w:p w:rsidR="00F36E77" w:rsidRPr="0083073E" w:rsidRDefault="00665D99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Тәжірибелік сабақтардың қазіргі әдіс-тәсілдерді және техникалық құралдарды қолдана отырып өткізу.</w:t>
      </w:r>
    </w:p>
    <w:p w:rsidR="00F36E77" w:rsidRPr="0083073E" w:rsidRDefault="00665D99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Тәжірибелік сабақтарға қажетті ғылыми әдебиеттерді жинақтау.</w:t>
      </w:r>
    </w:p>
    <w:p w:rsidR="00F36E77" w:rsidRPr="0083073E" w:rsidRDefault="00665D99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Тәжірибелік сабақтар бойынша студенттердің білімдерін бағалауды ұйымдастыру.</w:t>
      </w:r>
    </w:p>
    <w:p w:rsidR="00F36E77" w:rsidRPr="0083073E" w:rsidRDefault="00665D99">
      <w:pPr>
        <w:ind w:firstLine="708"/>
        <w:jc w:val="both"/>
        <w:rPr>
          <w:b/>
          <w:sz w:val="28"/>
          <w:szCs w:val="28"/>
          <w:lang w:val="uk-UA"/>
        </w:rPr>
      </w:pPr>
      <w:r w:rsidRPr="0083073E">
        <w:rPr>
          <w:b/>
          <w:sz w:val="28"/>
          <w:szCs w:val="28"/>
          <w:lang w:val="uk-UA"/>
        </w:rPr>
        <w:t>1.2 Тәжірибелік сабақтардың мазмұнына қойылатын талаптар:</w:t>
      </w:r>
    </w:p>
    <w:p w:rsidR="00F36E77" w:rsidRPr="0083073E" w:rsidRDefault="00665D99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Тәжірибелік сабақ мазмұнының оқу бағдарламасына, талаптарға сай болуы.</w:t>
      </w:r>
    </w:p>
    <w:p w:rsidR="00F36E77" w:rsidRPr="0083073E" w:rsidRDefault="00665D99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Пәннің басқа оқу сабақтарымен байланысын қамтамасыз ету.</w:t>
      </w:r>
    </w:p>
    <w:p w:rsidR="00F36E77" w:rsidRPr="0083073E" w:rsidRDefault="00665D99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Сабақтарда студенттердің өздерінің білімдерін қолдана білуін дамыту.</w:t>
      </w:r>
    </w:p>
    <w:p w:rsidR="00F36E77" w:rsidRPr="0083073E" w:rsidRDefault="00665D99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Тапсырмаларды орындаудың оңай тәсілдерін қарастыру.</w:t>
      </w:r>
    </w:p>
    <w:p w:rsidR="00F36E77" w:rsidRPr="0083073E" w:rsidRDefault="00665D99">
      <w:pPr>
        <w:ind w:firstLine="708"/>
        <w:jc w:val="both"/>
        <w:rPr>
          <w:b/>
          <w:sz w:val="28"/>
          <w:szCs w:val="28"/>
          <w:lang w:val="uk-UA"/>
        </w:rPr>
      </w:pPr>
      <w:r w:rsidRPr="0083073E">
        <w:rPr>
          <w:b/>
          <w:sz w:val="28"/>
          <w:szCs w:val="28"/>
          <w:lang w:val="uk-UA"/>
        </w:rPr>
        <w:t>1.3 Әдістемелік талаптар:</w:t>
      </w:r>
    </w:p>
    <w:p w:rsidR="00F36E77" w:rsidRPr="0083073E" w:rsidRDefault="00665D99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Дәріс және басқа сабақ түрімен логикалық байланысты қамтамасыз ету.</w:t>
      </w:r>
    </w:p>
    <w:p w:rsidR="00F36E77" w:rsidRPr="0083073E" w:rsidRDefault="00665D99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>Сұрақтарды талқылау және дұрыс жауапты табу.</w:t>
      </w:r>
    </w:p>
    <w:p w:rsidR="00F36E77" w:rsidRPr="0083073E" w:rsidRDefault="00665D99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83073E">
        <w:rPr>
          <w:sz w:val="28"/>
          <w:szCs w:val="28"/>
          <w:lang w:val="uk-UA"/>
        </w:rPr>
        <w:t xml:space="preserve">Студенттердің жеке жұмыстарын жүргізуде басшылық ету. </w:t>
      </w:r>
    </w:p>
    <w:p w:rsidR="00F36E77" w:rsidRPr="0083073E" w:rsidRDefault="00F36E77">
      <w:pPr>
        <w:jc w:val="both"/>
        <w:rPr>
          <w:b/>
          <w:sz w:val="28"/>
          <w:szCs w:val="28"/>
          <w:lang w:val="uk-UA"/>
        </w:rPr>
        <w:sectPr w:rsidR="00F36E77" w:rsidRPr="0083073E" w:rsidSect="00D82452">
          <w:pgSz w:w="11170" w:h="16840"/>
          <w:pgMar w:top="1134" w:right="1134" w:bottom="1134" w:left="1276" w:header="0" w:footer="0" w:gutter="0"/>
          <w:cols w:space="720"/>
          <w:docGrid w:linePitch="360"/>
        </w:sectPr>
      </w:pPr>
    </w:p>
    <w:p w:rsidR="00F36E77" w:rsidRDefault="00B96E6B" w:rsidP="00016CB3">
      <w:pPr>
        <w:numPr>
          <w:ilvl w:val="1"/>
          <w:numId w:val="3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«Жастар саясаты»</w:t>
      </w:r>
      <w:r w:rsidR="00665D99" w:rsidRPr="0083073E">
        <w:rPr>
          <w:b/>
          <w:sz w:val="28"/>
          <w:szCs w:val="28"/>
          <w:lang w:val="kk-KZ"/>
        </w:rPr>
        <w:t xml:space="preserve"> ғылым  және оқу пән ретінде</w:t>
      </w:r>
    </w:p>
    <w:p w:rsidR="00016CB3" w:rsidRPr="0083073E" w:rsidRDefault="00016CB3" w:rsidP="00016CB3">
      <w:pPr>
        <w:ind w:left="1080"/>
        <w:rPr>
          <w:b/>
          <w:sz w:val="28"/>
          <w:szCs w:val="28"/>
          <w:lang w:val="kk-KZ"/>
        </w:rPr>
      </w:pPr>
    </w:p>
    <w:p w:rsidR="00016CB3" w:rsidRDefault="00B96E6B" w:rsidP="00016CB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«Жастар саясаты» пәнінің зерттеу объектісі</w:t>
      </w:r>
      <w:r w:rsidR="00016CB3">
        <w:rPr>
          <w:sz w:val="28"/>
          <w:szCs w:val="28"/>
          <w:lang w:val="kk-KZ"/>
        </w:rPr>
        <w:t xml:space="preserve">. </w:t>
      </w:r>
      <w:r w:rsidR="005D3EFD">
        <w:rPr>
          <w:sz w:val="28"/>
          <w:szCs w:val="28"/>
          <w:lang w:val="kk-KZ"/>
        </w:rPr>
        <w:t>«Жастар саясаты» пәні тақырып жөніндегі мемлекеттік</w:t>
      </w:r>
      <w:r w:rsidR="00665D99" w:rsidRPr="0083073E">
        <w:rPr>
          <w:sz w:val="28"/>
          <w:szCs w:val="28"/>
          <w:lang w:val="kk-KZ"/>
        </w:rPr>
        <w:t xml:space="preserve"> саясат</w:t>
      </w:r>
      <w:r w:rsidR="005D3EFD">
        <w:rPr>
          <w:sz w:val="28"/>
          <w:szCs w:val="28"/>
          <w:lang w:val="kk-KZ"/>
        </w:rPr>
        <w:t>ы</w:t>
      </w:r>
      <w:r w:rsidR="00665D99" w:rsidRPr="0083073E">
        <w:rPr>
          <w:sz w:val="28"/>
          <w:szCs w:val="28"/>
          <w:lang w:val="kk-KZ"/>
        </w:rPr>
        <w:t xml:space="preserve"> туралы, билік</w:t>
      </w:r>
      <w:r w:rsidR="005D3EFD">
        <w:rPr>
          <w:sz w:val="28"/>
          <w:szCs w:val="28"/>
          <w:lang w:val="kk-KZ"/>
        </w:rPr>
        <w:t>тегі жастардың ролі</w:t>
      </w:r>
      <w:r w:rsidR="00665D99" w:rsidRPr="0083073E">
        <w:rPr>
          <w:sz w:val="28"/>
          <w:szCs w:val="28"/>
          <w:lang w:val="kk-KZ"/>
        </w:rPr>
        <w:t xml:space="preserve">, </w:t>
      </w:r>
      <w:r w:rsidR="005D3EFD">
        <w:rPr>
          <w:sz w:val="28"/>
          <w:szCs w:val="28"/>
          <w:lang w:val="kk-KZ"/>
        </w:rPr>
        <w:t xml:space="preserve">жастардың құқықтары мен міндеттері </w:t>
      </w:r>
      <w:r w:rsidR="00665D99" w:rsidRPr="0083073E">
        <w:rPr>
          <w:sz w:val="28"/>
          <w:szCs w:val="28"/>
          <w:lang w:val="kk-KZ"/>
        </w:rPr>
        <w:t xml:space="preserve">жөніндегі ғылым. </w:t>
      </w:r>
    </w:p>
    <w:p w:rsidR="00F36E77" w:rsidRPr="0083073E" w:rsidRDefault="00016CB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«Жастар саясаты» </w:t>
      </w:r>
      <w:r w:rsidR="00665D99" w:rsidRPr="0083073E">
        <w:rPr>
          <w:sz w:val="28"/>
          <w:szCs w:val="28"/>
          <w:lang w:val="kk-KZ"/>
        </w:rPr>
        <w:t xml:space="preserve">пәнін анықтаудағы негізгі </w:t>
      </w:r>
      <w:r>
        <w:rPr>
          <w:sz w:val="28"/>
          <w:szCs w:val="28"/>
          <w:lang w:val="kk-KZ"/>
        </w:rPr>
        <w:t>амалдар. ҚР жастар саясаты бағдарламасы</w:t>
      </w:r>
      <w:r w:rsidR="00A65685">
        <w:rPr>
          <w:sz w:val="28"/>
          <w:szCs w:val="28"/>
          <w:lang w:val="kk-KZ"/>
        </w:rPr>
        <w:t>, с</w:t>
      </w:r>
      <w:r>
        <w:rPr>
          <w:sz w:val="28"/>
          <w:szCs w:val="28"/>
          <w:lang w:val="kk-KZ"/>
        </w:rPr>
        <w:t>аяси философия, саяси</w:t>
      </w:r>
      <w:r w:rsidR="00665D99" w:rsidRPr="0083073E">
        <w:rPr>
          <w:sz w:val="28"/>
          <w:szCs w:val="28"/>
          <w:lang w:val="kk-KZ"/>
        </w:rPr>
        <w:t xml:space="preserve"> әлеуметтану</w:t>
      </w:r>
      <w:r w:rsidR="00A65685">
        <w:rPr>
          <w:sz w:val="28"/>
          <w:szCs w:val="28"/>
          <w:lang w:val="kk-KZ"/>
        </w:rPr>
        <w:t>, құқық және экономика негіздері ғылымдарын</w:t>
      </w:r>
      <w:r w:rsidR="00665D99" w:rsidRPr="0083073E">
        <w:rPr>
          <w:sz w:val="28"/>
          <w:szCs w:val="28"/>
          <w:lang w:val="kk-KZ"/>
        </w:rPr>
        <w:t xml:space="preserve">ың құрамдас бөлімдері ретінде. </w:t>
      </w:r>
      <w:r w:rsidR="001F73B8">
        <w:rPr>
          <w:sz w:val="28"/>
          <w:szCs w:val="28"/>
          <w:lang w:val="kk-KZ"/>
        </w:rPr>
        <w:t>Қоғамның</w:t>
      </w:r>
      <w:r w:rsidR="00665D99" w:rsidRPr="0083073E">
        <w:rPr>
          <w:sz w:val="28"/>
          <w:szCs w:val="28"/>
          <w:lang w:val="kk-KZ"/>
        </w:rPr>
        <w:t xml:space="preserve"> заңдары мен категориялары, әдістері мен функциялары. Салыстырмалық, жүйелік, бихевиористік, әлеуметтанулық, психологиялық, институциональдық, тарихилық әдістер. Антропологиялық амал.</w:t>
      </w:r>
    </w:p>
    <w:p w:rsidR="00F36E77" w:rsidRPr="0083073E" w:rsidRDefault="001F73B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«Жастар саясаты» пәнінің</w:t>
      </w:r>
      <w:r w:rsidR="00665D99" w:rsidRPr="0083073E">
        <w:rPr>
          <w:sz w:val="28"/>
          <w:szCs w:val="28"/>
          <w:lang w:val="kk-KZ"/>
        </w:rPr>
        <w:t xml:space="preserve"> функциялары: прагматикалық, түсіндірушілік, болжам жасаушылық, аксеологиялық, тәжірибелік және т. б.</w:t>
      </w:r>
    </w:p>
    <w:p w:rsidR="00F36E77" w:rsidRPr="0083073E" w:rsidRDefault="001F73B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«Жастар саясаты» пәнінің</w:t>
      </w:r>
      <w:r w:rsidR="00665D99" w:rsidRPr="0083073E">
        <w:rPr>
          <w:sz w:val="28"/>
          <w:szCs w:val="28"/>
          <w:lang w:val="kk-KZ"/>
        </w:rPr>
        <w:t xml:space="preserve"> әлеуметтік – гуманитарлық білімдер жүйесіндегі орны. </w:t>
      </w:r>
      <w:r>
        <w:rPr>
          <w:sz w:val="28"/>
          <w:szCs w:val="28"/>
          <w:lang w:val="kk-KZ"/>
        </w:rPr>
        <w:t>Әлеуметтік</w:t>
      </w:r>
      <w:r w:rsidR="00C76928">
        <w:rPr>
          <w:sz w:val="28"/>
          <w:szCs w:val="28"/>
          <w:lang w:val="kk-KZ"/>
        </w:rPr>
        <w:t xml:space="preserve"> ғылымдардың құрылымы, оның пара</w:t>
      </w:r>
      <w:r w:rsidR="00665D99" w:rsidRPr="0083073E">
        <w:rPr>
          <w:sz w:val="28"/>
          <w:szCs w:val="28"/>
          <w:lang w:val="kk-KZ"/>
        </w:rPr>
        <w:t>дигмалары.</w:t>
      </w:r>
    </w:p>
    <w:p w:rsidR="00F36E77" w:rsidRPr="0083073E" w:rsidRDefault="00F36E77">
      <w:pPr>
        <w:ind w:firstLine="708"/>
        <w:jc w:val="both"/>
        <w:rPr>
          <w:sz w:val="28"/>
          <w:szCs w:val="28"/>
          <w:lang w:val="kk-KZ"/>
        </w:rPr>
      </w:pPr>
    </w:p>
    <w:p w:rsidR="00F36E77" w:rsidRPr="0083073E" w:rsidRDefault="00665D99" w:rsidP="00B92B62">
      <w:pPr>
        <w:ind w:firstLine="708"/>
        <w:jc w:val="center"/>
        <w:rPr>
          <w:b/>
          <w:bCs/>
          <w:sz w:val="28"/>
          <w:szCs w:val="28"/>
        </w:rPr>
      </w:pPr>
      <w:r w:rsidRPr="0083073E">
        <w:rPr>
          <w:b/>
          <w:bCs/>
          <w:sz w:val="28"/>
          <w:szCs w:val="28"/>
          <w:lang w:val="kk-KZ"/>
        </w:rPr>
        <w:t>Әдебиет</w:t>
      </w:r>
      <w:r w:rsidR="00B92B62">
        <w:rPr>
          <w:b/>
          <w:bCs/>
          <w:sz w:val="28"/>
          <w:szCs w:val="28"/>
          <w:lang w:val="kk-KZ"/>
        </w:rPr>
        <w:t>тер</w:t>
      </w:r>
      <w:r w:rsidRPr="0083073E">
        <w:rPr>
          <w:b/>
          <w:bCs/>
          <w:sz w:val="28"/>
          <w:szCs w:val="28"/>
          <w:lang w:val="kk-KZ"/>
        </w:rPr>
        <w:t>: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</w:rPr>
      </w:pPr>
      <w:r w:rsidRPr="0044394C">
        <w:rPr>
          <w:rFonts w:cs="Times New Roman"/>
          <w:sz w:val="28"/>
          <w:szCs w:val="28"/>
        </w:rPr>
        <w:t>1.</w:t>
      </w:r>
      <w:r w:rsidRPr="0044394C">
        <w:rPr>
          <w:rFonts w:cs="Times New Roman"/>
          <w:sz w:val="28"/>
          <w:szCs w:val="28"/>
          <w:lang w:val="kk-KZ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Майлыбаев</w:t>
      </w:r>
      <w:proofErr w:type="spellEnd"/>
      <w:r w:rsidRPr="0044394C">
        <w:rPr>
          <w:rFonts w:cs="Times New Roman"/>
          <w:sz w:val="28"/>
          <w:szCs w:val="28"/>
        </w:rPr>
        <w:t xml:space="preserve"> Б. Государственная молодёжная политика – </w:t>
      </w:r>
      <w:proofErr w:type="spellStart"/>
      <w:r w:rsidRPr="0044394C">
        <w:rPr>
          <w:rFonts w:cs="Times New Roman"/>
          <w:sz w:val="28"/>
          <w:szCs w:val="28"/>
        </w:rPr>
        <w:t>важнейшийфактор</w:t>
      </w:r>
      <w:proofErr w:type="spellEnd"/>
      <w:r w:rsidRPr="0044394C">
        <w:rPr>
          <w:rFonts w:cs="Times New Roman"/>
          <w:sz w:val="28"/>
          <w:szCs w:val="28"/>
        </w:rPr>
        <w:t xml:space="preserve"> реформ. // Столичное обозрение, 1999, 22 января. - 7с.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</w:rPr>
      </w:pPr>
      <w:r w:rsidRPr="0044394C">
        <w:rPr>
          <w:rFonts w:cs="Times New Roman"/>
          <w:sz w:val="28"/>
          <w:szCs w:val="28"/>
        </w:rPr>
        <w:t xml:space="preserve">2. </w:t>
      </w:r>
      <w:proofErr w:type="spellStart"/>
      <w:r w:rsidRPr="0044394C">
        <w:rPr>
          <w:rFonts w:cs="Times New Roman"/>
          <w:sz w:val="28"/>
          <w:szCs w:val="28"/>
        </w:rPr>
        <w:t>Маданов</w:t>
      </w:r>
      <w:proofErr w:type="spellEnd"/>
      <w:r w:rsidRPr="0044394C">
        <w:rPr>
          <w:rFonts w:cs="Times New Roman"/>
          <w:sz w:val="28"/>
          <w:szCs w:val="28"/>
        </w:rPr>
        <w:t xml:space="preserve"> Х. Қазақ </w:t>
      </w:r>
      <w:proofErr w:type="gramStart"/>
      <w:r w:rsidRPr="0044394C">
        <w:rPr>
          <w:rFonts w:cs="Times New Roman"/>
          <w:sz w:val="28"/>
          <w:szCs w:val="28"/>
        </w:rPr>
        <w:t>м</w:t>
      </w:r>
      <w:proofErr w:type="gramEnd"/>
      <w:r w:rsidRPr="0044394C">
        <w:rPr>
          <w:rFonts w:cs="Times New Roman"/>
          <w:sz w:val="28"/>
          <w:szCs w:val="28"/>
        </w:rPr>
        <w:t>әдениетінің қалыптасу кезеңдері. – Алматы: «</w:t>
      </w:r>
      <w:proofErr w:type="spellStart"/>
      <w:r w:rsidRPr="0044394C">
        <w:rPr>
          <w:rFonts w:cs="Times New Roman"/>
          <w:sz w:val="28"/>
          <w:szCs w:val="28"/>
        </w:rPr>
        <w:t>Қаржы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қаражат</w:t>
      </w:r>
      <w:proofErr w:type="spellEnd"/>
      <w:r w:rsidRPr="0044394C">
        <w:rPr>
          <w:rFonts w:cs="Times New Roman"/>
          <w:sz w:val="28"/>
          <w:szCs w:val="28"/>
        </w:rPr>
        <w:t>». 1995. - 136 б.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</w:rPr>
      </w:pPr>
      <w:r w:rsidRPr="0044394C">
        <w:rPr>
          <w:rFonts w:cs="Times New Roman"/>
          <w:sz w:val="28"/>
          <w:szCs w:val="28"/>
        </w:rPr>
        <w:t xml:space="preserve">3. </w:t>
      </w:r>
      <w:proofErr w:type="spellStart"/>
      <w:r w:rsidRPr="0044394C">
        <w:rPr>
          <w:rFonts w:cs="Times New Roman"/>
          <w:sz w:val="28"/>
          <w:szCs w:val="28"/>
        </w:rPr>
        <w:t>Мургабаева</w:t>
      </w:r>
      <w:proofErr w:type="spellEnd"/>
      <w:r w:rsidRPr="0044394C">
        <w:rPr>
          <w:rFonts w:cs="Times New Roman"/>
          <w:sz w:val="28"/>
          <w:szCs w:val="28"/>
        </w:rPr>
        <w:t xml:space="preserve"> А.С. </w:t>
      </w:r>
      <w:proofErr w:type="spellStart"/>
      <w:r w:rsidRPr="0044394C">
        <w:rPr>
          <w:rFonts w:cs="Times New Roman"/>
          <w:sz w:val="28"/>
          <w:szCs w:val="28"/>
        </w:rPr>
        <w:t>Қазақ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мәдениетіндегі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ұлттық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ойындардың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ерекшеліктері</w:t>
      </w:r>
      <w:proofErr w:type="spellEnd"/>
      <w:r w:rsidRPr="0044394C">
        <w:rPr>
          <w:rFonts w:cs="Times New Roman"/>
          <w:sz w:val="28"/>
          <w:szCs w:val="28"/>
        </w:rPr>
        <w:t xml:space="preserve"> мен </w:t>
      </w:r>
      <w:proofErr w:type="spellStart"/>
      <w:proofErr w:type="gramStart"/>
      <w:r w:rsidRPr="0044394C">
        <w:rPr>
          <w:rFonts w:cs="Times New Roman"/>
          <w:sz w:val="28"/>
          <w:szCs w:val="28"/>
        </w:rPr>
        <w:t>р</w:t>
      </w:r>
      <w:proofErr w:type="gramEnd"/>
      <w:r w:rsidRPr="0044394C">
        <w:rPr>
          <w:rFonts w:cs="Times New Roman"/>
          <w:sz w:val="28"/>
          <w:szCs w:val="28"/>
        </w:rPr>
        <w:t>әсімдік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негіздері</w:t>
      </w:r>
      <w:proofErr w:type="spellEnd"/>
      <w:r w:rsidRPr="0044394C">
        <w:rPr>
          <w:rFonts w:cs="Times New Roman"/>
          <w:sz w:val="28"/>
          <w:szCs w:val="28"/>
        </w:rPr>
        <w:t xml:space="preserve"> // филос.ғыл.кан. </w:t>
      </w:r>
      <w:proofErr w:type="spellStart"/>
      <w:r w:rsidRPr="0044394C">
        <w:rPr>
          <w:rFonts w:cs="Times New Roman"/>
          <w:sz w:val="28"/>
          <w:szCs w:val="28"/>
        </w:rPr>
        <w:t>ғылыми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дәрежесін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алу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үшін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дайындалған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дисс</w:t>
      </w:r>
      <w:proofErr w:type="spellEnd"/>
      <w:r w:rsidRPr="0044394C">
        <w:rPr>
          <w:rFonts w:cs="Times New Roman"/>
          <w:sz w:val="28"/>
          <w:szCs w:val="28"/>
        </w:rPr>
        <w:t>...авторефераты. –Алматы, 2006. – 18 б.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</w:rPr>
      </w:pPr>
      <w:r w:rsidRPr="0044394C">
        <w:rPr>
          <w:rFonts w:cs="Times New Roman"/>
          <w:sz w:val="28"/>
          <w:szCs w:val="28"/>
        </w:rPr>
        <w:t xml:space="preserve">4. </w:t>
      </w:r>
      <w:proofErr w:type="spellStart"/>
      <w:r w:rsidRPr="0044394C">
        <w:rPr>
          <w:rFonts w:cs="Times New Roman"/>
          <w:sz w:val="28"/>
          <w:szCs w:val="28"/>
        </w:rPr>
        <w:t>Қазақстан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Республикасының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мемлекеттік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жастар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саясаты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туралы</w:t>
      </w:r>
      <w:proofErr w:type="spellEnd"/>
      <w:proofErr w:type="gramStart"/>
      <w:r w:rsidRPr="0044394C">
        <w:rPr>
          <w:rFonts w:cs="Times New Roman"/>
          <w:sz w:val="28"/>
          <w:szCs w:val="28"/>
        </w:rPr>
        <w:t xml:space="preserve"> З</w:t>
      </w:r>
      <w:proofErr w:type="gramEnd"/>
      <w:r w:rsidRPr="0044394C">
        <w:rPr>
          <w:rFonts w:cs="Times New Roman"/>
          <w:sz w:val="28"/>
          <w:szCs w:val="28"/>
        </w:rPr>
        <w:t>аңы, 2005.- 15 б.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</w:rPr>
      </w:pPr>
      <w:r w:rsidRPr="0044394C">
        <w:rPr>
          <w:rFonts w:cs="Times New Roman"/>
          <w:sz w:val="28"/>
          <w:szCs w:val="28"/>
        </w:rPr>
        <w:t xml:space="preserve">5. </w:t>
      </w:r>
      <w:proofErr w:type="spellStart"/>
      <w:r w:rsidRPr="0044394C">
        <w:rPr>
          <w:rFonts w:cs="Times New Roman"/>
          <w:sz w:val="28"/>
          <w:szCs w:val="28"/>
        </w:rPr>
        <w:t>Абдрасилова</w:t>
      </w:r>
      <w:proofErr w:type="spellEnd"/>
      <w:r w:rsidRPr="0044394C">
        <w:rPr>
          <w:rFonts w:cs="Times New Roman"/>
          <w:sz w:val="28"/>
          <w:szCs w:val="28"/>
        </w:rPr>
        <w:t xml:space="preserve"> Г.З., </w:t>
      </w:r>
      <w:proofErr w:type="spellStart"/>
      <w:r w:rsidRPr="0044394C">
        <w:rPr>
          <w:rFonts w:cs="Times New Roman"/>
          <w:sz w:val="28"/>
          <w:szCs w:val="28"/>
        </w:rPr>
        <w:t>Оразимбетова</w:t>
      </w:r>
      <w:proofErr w:type="spellEnd"/>
      <w:r w:rsidRPr="0044394C">
        <w:rPr>
          <w:rFonts w:cs="Times New Roman"/>
          <w:sz w:val="28"/>
          <w:szCs w:val="28"/>
        </w:rPr>
        <w:t xml:space="preserve"> К.Ш. Ұлттық мәдениет құндылықтар мен </w:t>
      </w:r>
      <w:proofErr w:type="spellStart"/>
      <w:r w:rsidRPr="0044394C">
        <w:rPr>
          <w:rFonts w:cs="Times New Roman"/>
          <w:sz w:val="28"/>
          <w:szCs w:val="28"/>
        </w:rPr>
        <w:t>мәселелері</w:t>
      </w:r>
      <w:proofErr w:type="spellEnd"/>
      <w:r w:rsidRPr="0044394C">
        <w:rPr>
          <w:rFonts w:cs="Times New Roman"/>
          <w:sz w:val="28"/>
          <w:szCs w:val="28"/>
        </w:rPr>
        <w:t xml:space="preserve"> // </w:t>
      </w:r>
      <w:proofErr w:type="spellStart"/>
      <w:r w:rsidRPr="0044394C">
        <w:rPr>
          <w:rFonts w:cs="Times New Roman"/>
          <w:sz w:val="28"/>
          <w:szCs w:val="28"/>
        </w:rPr>
        <w:t>Қазіргі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заман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адамының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рухани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ізденісі</w:t>
      </w:r>
      <w:proofErr w:type="spellEnd"/>
      <w:r w:rsidRPr="0044394C">
        <w:rPr>
          <w:rFonts w:cs="Times New Roman"/>
          <w:sz w:val="28"/>
          <w:szCs w:val="28"/>
        </w:rPr>
        <w:t xml:space="preserve">. </w:t>
      </w:r>
      <w:proofErr w:type="spellStart"/>
      <w:r w:rsidRPr="0044394C">
        <w:rPr>
          <w:rFonts w:cs="Times New Roman"/>
          <w:sz w:val="28"/>
          <w:szCs w:val="28"/>
        </w:rPr>
        <w:t>Халықаралық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ғылыми</w:t>
      </w:r>
      <w:proofErr w:type="spellEnd"/>
      <w:r w:rsidRPr="0044394C">
        <w:rPr>
          <w:rFonts w:cs="Times New Roman"/>
          <w:sz w:val="28"/>
          <w:szCs w:val="28"/>
        </w:rPr>
        <w:t xml:space="preserve"> конференция </w:t>
      </w:r>
      <w:proofErr w:type="spellStart"/>
      <w:r w:rsidRPr="0044394C">
        <w:rPr>
          <w:rFonts w:cs="Times New Roman"/>
          <w:sz w:val="28"/>
          <w:szCs w:val="28"/>
        </w:rPr>
        <w:t>материалдары</w:t>
      </w:r>
      <w:proofErr w:type="spellEnd"/>
      <w:r w:rsidRPr="0044394C">
        <w:rPr>
          <w:rFonts w:cs="Times New Roman"/>
          <w:sz w:val="28"/>
          <w:szCs w:val="28"/>
        </w:rPr>
        <w:t>. – Алматы, 2006 -174 б.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</w:rPr>
      </w:pPr>
      <w:r w:rsidRPr="0044394C">
        <w:rPr>
          <w:rFonts w:cs="Times New Roman"/>
          <w:sz w:val="28"/>
          <w:szCs w:val="28"/>
        </w:rPr>
        <w:t>6. Леванов Е. Общественно-политический потенциал молодёжи:</w:t>
      </w:r>
      <w:r w:rsidRPr="0044394C">
        <w:rPr>
          <w:rFonts w:cs="Times New Roman"/>
          <w:sz w:val="28"/>
          <w:szCs w:val="28"/>
        </w:rPr>
        <w:br/>
        <w:t>состояние, проблемы и пути реализации. (Опыт социологического анализа),</w:t>
      </w:r>
      <w:r w:rsidRPr="0044394C">
        <w:rPr>
          <w:rFonts w:cs="Times New Roman"/>
          <w:sz w:val="28"/>
          <w:szCs w:val="28"/>
        </w:rPr>
        <w:br/>
        <w:t>Диссертация на соискание учёной степени доктора социологических наук в</w:t>
      </w:r>
      <w:r w:rsidRPr="0044394C">
        <w:rPr>
          <w:rFonts w:cs="Times New Roman"/>
          <w:sz w:val="28"/>
          <w:szCs w:val="28"/>
        </w:rPr>
        <w:br/>
        <w:t>форме научного доклада, Москва, 1990. - 8 с.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</w:rPr>
      </w:pPr>
      <w:r w:rsidRPr="0044394C">
        <w:rPr>
          <w:rFonts w:cs="Times New Roman"/>
          <w:sz w:val="28"/>
          <w:szCs w:val="28"/>
        </w:rPr>
        <w:t xml:space="preserve">7. </w:t>
      </w:r>
      <w:proofErr w:type="spellStart"/>
      <w:r w:rsidRPr="0044394C">
        <w:rPr>
          <w:rFonts w:cs="Times New Roman"/>
          <w:sz w:val="28"/>
          <w:szCs w:val="28"/>
        </w:rPr>
        <w:t>Хатаяма</w:t>
      </w:r>
      <w:proofErr w:type="spellEnd"/>
      <w:r w:rsidRPr="0044394C">
        <w:rPr>
          <w:rFonts w:cs="Times New Roman"/>
          <w:sz w:val="28"/>
          <w:szCs w:val="28"/>
        </w:rPr>
        <w:t xml:space="preserve"> И. Цвет сакуры //Япония, 1987. - С. 17-21.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</w:rPr>
      </w:pPr>
      <w:r w:rsidRPr="0044394C">
        <w:rPr>
          <w:rFonts w:cs="Times New Roman"/>
          <w:sz w:val="28"/>
          <w:szCs w:val="28"/>
        </w:rPr>
        <w:t xml:space="preserve">8. </w:t>
      </w:r>
      <w:proofErr w:type="spellStart"/>
      <w:r w:rsidRPr="0044394C">
        <w:rPr>
          <w:rFonts w:cs="Times New Roman"/>
          <w:sz w:val="28"/>
          <w:szCs w:val="28"/>
        </w:rPr>
        <w:t>Абдрайымова</w:t>
      </w:r>
      <w:proofErr w:type="spellEnd"/>
      <w:r w:rsidRPr="0044394C">
        <w:rPr>
          <w:rFonts w:cs="Times New Roman"/>
          <w:sz w:val="28"/>
          <w:szCs w:val="28"/>
        </w:rPr>
        <w:t xml:space="preserve"> Г.С. Социология молодежи. – Алматы: </w:t>
      </w:r>
      <w:proofErr w:type="spellStart"/>
      <w:r w:rsidRPr="0044394C">
        <w:rPr>
          <w:rFonts w:cs="Times New Roman"/>
          <w:sz w:val="28"/>
          <w:szCs w:val="28"/>
        </w:rPr>
        <w:t>Жибек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жолы</w:t>
      </w:r>
      <w:proofErr w:type="spellEnd"/>
      <w:r w:rsidRPr="0044394C">
        <w:rPr>
          <w:rFonts w:cs="Times New Roman"/>
          <w:sz w:val="28"/>
          <w:szCs w:val="28"/>
        </w:rPr>
        <w:t>, 2008. – 278 б.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  <w:lang w:val="kk-KZ"/>
        </w:rPr>
      </w:pPr>
      <w:r w:rsidRPr="0044394C">
        <w:rPr>
          <w:rFonts w:cs="Times New Roman"/>
          <w:sz w:val="28"/>
          <w:szCs w:val="28"/>
        </w:rPr>
        <w:t xml:space="preserve">9. </w:t>
      </w:r>
      <w:proofErr w:type="spellStart"/>
      <w:r w:rsidRPr="0044394C">
        <w:rPr>
          <w:rFonts w:cs="Times New Roman"/>
          <w:sz w:val="28"/>
          <w:szCs w:val="28"/>
        </w:rPr>
        <w:t>Жетибаев</w:t>
      </w:r>
      <w:proofErr w:type="spellEnd"/>
      <w:r w:rsidRPr="0044394C">
        <w:rPr>
          <w:rFonts w:cs="Times New Roman"/>
          <w:sz w:val="28"/>
          <w:szCs w:val="28"/>
        </w:rPr>
        <w:t xml:space="preserve"> Е.Ж. </w:t>
      </w:r>
      <w:proofErr w:type="spellStart"/>
      <w:proofErr w:type="gramStart"/>
      <w:r w:rsidRPr="0044394C">
        <w:rPr>
          <w:rFonts w:cs="Times New Roman"/>
          <w:sz w:val="28"/>
          <w:szCs w:val="28"/>
        </w:rPr>
        <w:t>Ш</w:t>
      </w:r>
      <w:proofErr w:type="gramEnd"/>
      <w:r w:rsidRPr="0044394C">
        <w:rPr>
          <w:rFonts w:cs="Times New Roman"/>
          <w:sz w:val="28"/>
          <w:szCs w:val="28"/>
        </w:rPr>
        <w:t>әкәрім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дүниетанымындағы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рухани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құндылықтар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мәселесі</w:t>
      </w:r>
      <w:proofErr w:type="spellEnd"/>
      <w:r w:rsidRPr="0044394C">
        <w:rPr>
          <w:rFonts w:cs="Times New Roman"/>
          <w:sz w:val="28"/>
          <w:szCs w:val="28"/>
        </w:rPr>
        <w:t xml:space="preserve"> // филос.ғ.к. </w:t>
      </w:r>
      <w:proofErr w:type="spellStart"/>
      <w:r w:rsidRPr="0044394C">
        <w:rPr>
          <w:rFonts w:cs="Times New Roman"/>
          <w:sz w:val="28"/>
          <w:szCs w:val="28"/>
        </w:rPr>
        <w:t>ғылыми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дәрежесін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алу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үшін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дайындалған</w:t>
      </w:r>
      <w:proofErr w:type="spellEnd"/>
      <w:r w:rsidRPr="0044394C">
        <w:rPr>
          <w:rFonts w:cs="Times New Roman"/>
          <w:sz w:val="28"/>
          <w:szCs w:val="28"/>
        </w:rPr>
        <w:t xml:space="preserve"> </w:t>
      </w:r>
      <w:proofErr w:type="spellStart"/>
      <w:r w:rsidRPr="0044394C">
        <w:rPr>
          <w:rFonts w:cs="Times New Roman"/>
          <w:sz w:val="28"/>
          <w:szCs w:val="28"/>
        </w:rPr>
        <w:t>дисс.авторефераты</w:t>
      </w:r>
      <w:proofErr w:type="spellEnd"/>
      <w:r w:rsidRPr="0044394C">
        <w:rPr>
          <w:rFonts w:cs="Times New Roman"/>
          <w:sz w:val="28"/>
          <w:szCs w:val="28"/>
        </w:rPr>
        <w:t xml:space="preserve"> / –Алматы, 2009. – 12 б.</w:t>
      </w:r>
    </w:p>
    <w:p w:rsidR="00E354A2" w:rsidRPr="0044394C" w:rsidRDefault="00E354A2" w:rsidP="00E354A2">
      <w:pPr>
        <w:pStyle w:val="Textbody"/>
        <w:widowControl/>
        <w:spacing w:after="150"/>
        <w:rPr>
          <w:rFonts w:cs="Times New Roman"/>
          <w:sz w:val="28"/>
          <w:szCs w:val="28"/>
          <w:lang w:val="kk-KZ"/>
        </w:rPr>
      </w:pPr>
    </w:p>
    <w:p w:rsidR="00E354A2" w:rsidRPr="0044394C" w:rsidRDefault="00E354A2" w:rsidP="00E354A2">
      <w:pPr>
        <w:pStyle w:val="TableContents"/>
        <w:numPr>
          <w:ilvl w:val="0"/>
          <w:numId w:val="12"/>
        </w:numPr>
        <w:rPr>
          <w:rFonts w:cs="Times New Roman"/>
          <w:sz w:val="28"/>
          <w:szCs w:val="28"/>
        </w:rPr>
      </w:pPr>
      <w:r w:rsidRPr="0044394C">
        <w:rPr>
          <w:rStyle w:val="StrongEmphasis"/>
          <w:rFonts w:cs="Times New Roman"/>
          <w:b w:val="0"/>
          <w:sz w:val="28"/>
          <w:szCs w:val="28"/>
          <w:lang w:val="kk-KZ"/>
        </w:rPr>
        <w:lastRenderedPageBreak/>
        <w:t xml:space="preserve"> </w:t>
      </w:r>
      <w:r w:rsidRPr="0044394C">
        <w:rPr>
          <w:rStyle w:val="StrongEmphasis"/>
          <w:rFonts w:cs="Times New Roman"/>
          <w:b w:val="0"/>
          <w:sz w:val="28"/>
          <w:szCs w:val="28"/>
        </w:rPr>
        <w:t xml:space="preserve">12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жылдық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бі</w:t>
      </w:r>
      <w:proofErr w:type="gramStart"/>
      <w:r w:rsidRPr="0044394C">
        <w:rPr>
          <w:rStyle w:val="StrongEmphasis"/>
          <w:rFonts w:cs="Times New Roman"/>
          <w:b w:val="0"/>
          <w:sz w:val="28"/>
          <w:szCs w:val="28"/>
        </w:rPr>
        <w:t>л</w:t>
      </w:r>
      <w:proofErr w:type="gramEnd"/>
      <w:r w:rsidRPr="0044394C">
        <w:rPr>
          <w:rStyle w:val="StrongEmphasis"/>
          <w:rFonts w:cs="Times New Roman"/>
          <w:b w:val="0"/>
          <w:sz w:val="28"/>
          <w:szCs w:val="28"/>
        </w:rPr>
        <w:t>ім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беру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тұжырымдамасы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>.</w:t>
      </w:r>
    </w:p>
    <w:p w:rsidR="00E354A2" w:rsidRPr="0044394C" w:rsidRDefault="00E354A2" w:rsidP="00E354A2">
      <w:pPr>
        <w:pStyle w:val="TableContents"/>
        <w:numPr>
          <w:ilvl w:val="0"/>
          <w:numId w:val="12"/>
        </w:numPr>
        <w:rPr>
          <w:rFonts w:cs="Times New Roman"/>
          <w:sz w:val="28"/>
          <w:szCs w:val="28"/>
        </w:rPr>
      </w:pPr>
      <w:r w:rsidRPr="0044394C">
        <w:rPr>
          <w:rStyle w:val="StrongEmphasis"/>
          <w:rFonts w:cs="Times New Roman"/>
          <w:b w:val="0"/>
          <w:sz w:val="28"/>
          <w:szCs w:val="28"/>
        </w:rPr>
        <w:t xml:space="preserve">Әл-Фараби.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Әлеуметтік-этикалық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трактаттар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. – Алматы: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Санат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>, 1995.– 481б.</w:t>
      </w:r>
    </w:p>
    <w:p w:rsidR="00E354A2" w:rsidRPr="0044394C" w:rsidRDefault="00E354A2" w:rsidP="00E354A2">
      <w:pPr>
        <w:pStyle w:val="TableContents"/>
        <w:numPr>
          <w:ilvl w:val="0"/>
          <w:numId w:val="12"/>
        </w:numPr>
        <w:rPr>
          <w:rFonts w:cs="Times New Roman"/>
          <w:sz w:val="28"/>
          <w:szCs w:val="28"/>
        </w:rPr>
      </w:pP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Пралиев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С.Ж. «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Ұлттық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тәрбие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жә</w:t>
      </w:r>
      <w:proofErr w:type="gramStart"/>
      <w:r w:rsidRPr="0044394C">
        <w:rPr>
          <w:rStyle w:val="StrongEmphasis"/>
          <w:rFonts w:cs="Times New Roman"/>
          <w:b w:val="0"/>
          <w:sz w:val="28"/>
          <w:szCs w:val="28"/>
        </w:rPr>
        <w:t>не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жа</w:t>
      </w:r>
      <w:proofErr w:type="gramEnd"/>
      <w:r w:rsidRPr="0044394C">
        <w:rPr>
          <w:rStyle w:val="StrongEmphasis"/>
          <w:rFonts w:cs="Times New Roman"/>
          <w:b w:val="0"/>
          <w:sz w:val="28"/>
          <w:szCs w:val="28"/>
        </w:rPr>
        <w:t>һандану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»,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Егемен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Қазақстан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, 25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желтоқсан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>, 2009 .</w:t>
      </w:r>
    </w:p>
    <w:p w:rsidR="00E354A2" w:rsidRPr="0044394C" w:rsidRDefault="00E354A2" w:rsidP="00E354A2">
      <w:pPr>
        <w:pStyle w:val="TableContents"/>
        <w:numPr>
          <w:ilvl w:val="0"/>
          <w:numId w:val="12"/>
        </w:numPr>
        <w:rPr>
          <w:rFonts w:cs="Times New Roman"/>
          <w:sz w:val="28"/>
          <w:szCs w:val="28"/>
        </w:rPr>
      </w:pPr>
      <w:r w:rsidRPr="0044394C">
        <w:rPr>
          <w:rStyle w:val="StrongEmphasis"/>
          <w:rFonts w:cs="Times New Roman"/>
          <w:b w:val="0"/>
          <w:sz w:val="28"/>
          <w:szCs w:val="28"/>
        </w:rPr>
        <w:t xml:space="preserve">Р.К.Төлеубекова «Ұлттық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тәрбие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және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оның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философиясы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»\\Педагогика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және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Психология журналы №1, 2009.</w:t>
      </w:r>
    </w:p>
    <w:p w:rsidR="00E354A2" w:rsidRPr="0044394C" w:rsidRDefault="00E354A2" w:rsidP="00E354A2">
      <w:pPr>
        <w:pStyle w:val="TableContents"/>
        <w:numPr>
          <w:ilvl w:val="0"/>
          <w:numId w:val="12"/>
        </w:numPr>
        <w:rPr>
          <w:rFonts w:cs="Times New Roman"/>
          <w:sz w:val="28"/>
          <w:szCs w:val="28"/>
        </w:rPr>
      </w:pPr>
      <w:r w:rsidRPr="0044394C">
        <w:rPr>
          <w:rStyle w:val="StrongEmphasis"/>
          <w:rFonts w:cs="Times New Roman"/>
          <w:b w:val="0"/>
          <w:sz w:val="28"/>
          <w:szCs w:val="28"/>
        </w:rPr>
        <w:t xml:space="preserve">Нуриев М.А.,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Сейсенбаева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Ж., Сеитова Ж. «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Ұлттық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тәлім-тәрбие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негіздері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>» «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Ұлттық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rFonts w:cs="Times New Roman"/>
          <w:b w:val="0"/>
          <w:sz w:val="28"/>
          <w:szCs w:val="28"/>
        </w:rPr>
        <w:t>тәрбие</w:t>
      </w:r>
      <w:proofErr w:type="spellEnd"/>
      <w:r w:rsidRPr="0044394C">
        <w:rPr>
          <w:rStyle w:val="StrongEmphasis"/>
          <w:rFonts w:cs="Times New Roman"/>
          <w:b w:val="0"/>
          <w:sz w:val="28"/>
          <w:szCs w:val="28"/>
        </w:rPr>
        <w:t>» №1, 2010ж., 5 б.</w:t>
      </w:r>
    </w:p>
    <w:p w:rsidR="00E354A2" w:rsidRPr="0044394C" w:rsidRDefault="00E354A2" w:rsidP="00E354A2">
      <w:pPr>
        <w:ind w:firstLine="708"/>
        <w:jc w:val="both"/>
        <w:rPr>
          <w:sz w:val="28"/>
          <w:szCs w:val="28"/>
        </w:rPr>
      </w:pPr>
      <w:proofErr w:type="spellStart"/>
      <w:r w:rsidRPr="0044394C">
        <w:rPr>
          <w:rStyle w:val="StrongEmphasis"/>
          <w:b w:val="0"/>
          <w:sz w:val="28"/>
          <w:szCs w:val="28"/>
        </w:rPr>
        <w:t>Тілеужанов</w:t>
      </w:r>
      <w:proofErr w:type="spellEnd"/>
      <w:r w:rsidRPr="0044394C">
        <w:rPr>
          <w:rStyle w:val="StrongEmphasis"/>
          <w:b w:val="0"/>
          <w:sz w:val="28"/>
          <w:szCs w:val="28"/>
        </w:rPr>
        <w:t xml:space="preserve"> М.М. «</w:t>
      </w:r>
      <w:proofErr w:type="spellStart"/>
      <w:r w:rsidRPr="0044394C">
        <w:rPr>
          <w:rStyle w:val="StrongEmphasis"/>
          <w:b w:val="0"/>
          <w:sz w:val="28"/>
          <w:szCs w:val="28"/>
        </w:rPr>
        <w:t>Халық</w:t>
      </w:r>
      <w:proofErr w:type="spellEnd"/>
      <w:r w:rsidRPr="0044394C">
        <w:rPr>
          <w:rStyle w:val="StrongEmphasis"/>
          <w:b w:val="0"/>
          <w:sz w:val="28"/>
          <w:szCs w:val="28"/>
        </w:rPr>
        <w:t xml:space="preserve"> </w:t>
      </w:r>
      <w:proofErr w:type="spellStart"/>
      <w:r w:rsidRPr="0044394C">
        <w:rPr>
          <w:rStyle w:val="StrongEmphasis"/>
          <w:b w:val="0"/>
          <w:sz w:val="28"/>
          <w:szCs w:val="28"/>
        </w:rPr>
        <w:t>тағылымы</w:t>
      </w:r>
      <w:proofErr w:type="spellEnd"/>
      <w:r w:rsidRPr="0044394C">
        <w:rPr>
          <w:rStyle w:val="StrongEmphasis"/>
          <w:b w:val="0"/>
          <w:sz w:val="28"/>
          <w:szCs w:val="28"/>
        </w:rPr>
        <w:t>» - Алматы: Рауан,1996.</w:t>
      </w:r>
    </w:p>
    <w:p w:rsidR="00E354A2" w:rsidRDefault="00E354A2" w:rsidP="00E354A2">
      <w:pPr>
        <w:pStyle w:val="Textbody"/>
        <w:widowControl/>
        <w:numPr>
          <w:ilvl w:val="0"/>
          <w:numId w:val="12"/>
        </w:numPr>
        <w:spacing w:after="150"/>
        <w:jc w:val="both"/>
        <w:rPr>
          <w:rFonts w:cs="Times New Roman"/>
          <w:color w:val="000000"/>
          <w:sz w:val="28"/>
          <w:szCs w:val="28"/>
          <w:lang w:val="kk-KZ"/>
        </w:rPr>
      </w:pPr>
      <w:r w:rsidRPr="0044394C">
        <w:rPr>
          <w:rFonts w:cs="Times New Roman"/>
          <w:sz w:val="28"/>
          <w:szCs w:val="28"/>
          <w:lang w:val="kk-KZ"/>
        </w:rPr>
        <w:t>Кенжалин Ж.О. Бұқаралық ақпарат құралдарының қазақстандық</w:t>
      </w:r>
      <w:r w:rsidRPr="00E354A2">
        <w:rPr>
          <w:rFonts w:cs="Times New Roman"/>
          <w:color w:val="000000"/>
          <w:sz w:val="28"/>
          <w:szCs w:val="28"/>
          <w:lang w:val="kk-KZ"/>
        </w:rPr>
        <w:t xml:space="preserve"> патриотизмді қарастырудағы ролі. Филос. ғыл. канд. дисс: 09.00.02. Алматы, 2000, –   237 б.</w:t>
      </w:r>
    </w:p>
    <w:p w:rsidR="00B92B62" w:rsidRDefault="00B92B62" w:rsidP="00B92B62">
      <w:pPr>
        <w:pStyle w:val="Textbody"/>
        <w:widowControl/>
        <w:spacing w:after="150"/>
        <w:jc w:val="both"/>
        <w:rPr>
          <w:rFonts w:cs="Times New Roman"/>
          <w:color w:val="000000"/>
          <w:sz w:val="28"/>
          <w:szCs w:val="28"/>
          <w:lang w:val="kk-KZ"/>
        </w:rPr>
      </w:pPr>
    </w:p>
    <w:p w:rsidR="00B92B62" w:rsidRPr="00B92B62" w:rsidRDefault="00B92B62" w:rsidP="00B92B62">
      <w:pPr>
        <w:pStyle w:val="Textbody"/>
        <w:widowControl/>
        <w:spacing w:after="150"/>
        <w:jc w:val="center"/>
        <w:rPr>
          <w:rFonts w:cs="Times New Roman"/>
          <w:b/>
          <w:color w:val="000000"/>
          <w:sz w:val="28"/>
          <w:szCs w:val="28"/>
          <w:lang w:val="kk-KZ"/>
        </w:rPr>
      </w:pPr>
      <w:r>
        <w:rPr>
          <w:rFonts w:cs="Times New Roman"/>
          <w:b/>
          <w:color w:val="000000"/>
          <w:sz w:val="28"/>
          <w:szCs w:val="28"/>
          <w:lang w:val="kk-KZ"/>
        </w:rPr>
        <w:t>Қосымша әдебиеттер: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r w:rsidRPr="00E354A2">
        <w:rPr>
          <w:rFonts w:cs="Times New Roman"/>
          <w:color w:val="000000"/>
          <w:sz w:val="28"/>
          <w:szCs w:val="28"/>
        </w:rPr>
        <w:t xml:space="preserve">Энциклопедический словарь / Издатели Ф.А.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Брокгаузъ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,                           И.А.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Ефронъ</w:t>
      </w:r>
      <w:proofErr w:type="spellEnd"/>
      <w:r w:rsidRPr="00E354A2">
        <w:rPr>
          <w:rFonts w:cs="Times New Roman"/>
          <w:color w:val="000000"/>
          <w:sz w:val="28"/>
          <w:szCs w:val="28"/>
        </w:rPr>
        <w:t>. – С.-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Петербургъ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: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Типо-Литографія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И.А.Ефрона</w:t>
      </w:r>
      <w:proofErr w:type="spellEnd"/>
      <w:r w:rsidRPr="00E354A2">
        <w:rPr>
          <w:rFonts w:cs="Times New Roman"/>
          <w:color w:val="000000"/>
          <w:sz w:val="28"/>
          <w:szCs w:val="28"/>
        </w:rPr>
        <w:t>, 1898.  – Т . 23. – 450с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r w:rsidRPr="00E354A2">
        <w:rPr>
          <w:rFonts w:cs="Times New Roman"/>
          <w:color w:val="000000"/>
          <w:sz w:val="28"/>
          <w:szCs w:val="28"/>
        </w:rPr>
        <w:t>Қазақстан</w:t>
      </w:r>
      <w:proofErr w:type="gramStart"/>
      <w:r w:rsidRPr="00E354A2">
        <w:rPr>
          <w:rFonts w:cs="Times New Roman"/>
          <w:color w:val="000000"/>
          <w:sz w:val="28"/>
          <w:szCs w:val="28"/>
        </w:rPr>
        <w:t>.</w:t>
      </w:r>
      <w:proofErr w:type="gramEnd"/>
      <w:r w:rsidRPr="00E354A2">
        <w:rPr>
          <w:rFonts w:cs="Times New Roman"/>
          <w:color w:val="000000"/>
          <w:sz w:val="28"/>
          <w:szCs w:val="28"/>
        </w:rPr>
        <w:t xml:space="preserve"> Ұ</w:t>
      </w:r>
      <w:proofErr w:type="gramStart"/>
      <w:r w:rsidRPr="00E354A2">
        <w:rPr>
          <w:rFonts w:cs="Times New Roman"/>
          <w:color w:val="000000"/>
          <w:sz w:val="28"/>
          <w:szCs w:val="28"/>
        </w:rPr>
        <w:t>л</w:t>
      </w:r>
      <w:proofErr w:type="gramEnd"/>
      <w:r w:rsidRPr="00E354A2">
        <w:rPr>
          <w:rFonts w:cs="Times New Roman"/>
          <w:color w:val="000000"/>
          <w:sz w:val="28"/>
          <w:szCs w:val="28"/>
        </w:rPr>
        <w:t>ттық энциклопедия. Т.7. / Бас ред. Б. Аяған. – Алматы: «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Қазақ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энциклопедиясының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» Бас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редакциясы</w:t>
      </w:r>
      <w:proofErr w:type="spellEnd"/>
      <w:r w:rsidRPr="00E354A2">
        <w:rPr>
          <w:rFonts w:cs="Times New Roman"/>
          <w:color w:val="000000"/>
          <w:sz w:val="28"/>
          <w:szCs w:val="28"/>
        </w:rPr>
        <w:t>, 2005. – 728 б.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r w:rsidRPr="00E354A2">
        <w:rPr>
          <w:rFonts w:cs="Times New Roman"/>
          <w:color w:val="000000"/>
          <w:sz w:val="28"/>
          <w:szCs w:val="28"/>
        </w:rPr>
        <w:t xml:space="preserve">Платон, Аристотель. Политика. Наука об управлении государством. – М.: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Эксмо</w:t>
      </w:r>
      <w:proofErr w:type="spellEnd"/>
      <w:r w:rsidRPr="00E354A2">
        <w:rPr>
          <w:rFonts w:cs="Times New Roman"/>
          <w:color w:val="000000"/>
          <w:sz w:val="28"/>
          <w:szCs w:val="28"/>
        </w:rPr>
        <w:t>. 2003. – 864 с.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r w:rsidRPr="00E354A2">
        <w:rPr>
          <w:rFonts w:cs="Times New Roman"/>
          <w:color w:val="000000"/>
          <w:sz w:val="28"/>
          <w:szCs w:val="28"/>
        </w:rPr>
        <w:t>Аристотель. Политика</w:t>
      </w:r>
      <w:proofErr w:type="gramStart"/>
      <w:r w:rsidRPr="00E354A2">
        <w:rPr>
          <w:rFonts w:cs="Times New Roman"/>
          <w:color w:val="000000"/>
          <w:sz w:val="28"/>
          <w:szCs w:val="28"/>
        </w:rPr>
        <w:t xml:space="preserve"> / П</w:t>
      </w:r>
      <w:proofErr w:type="gramEnd"/>
      <w:r w:rsidRPr="00E354A2">
        <w:rPr>
          <w:rFonts w:cs="Times New Roman"/>
          <w:color w:val="000000"/>
          <w:sz w:val="28"/>
          <w:szCs w:val="28"/>
        </w:rPr>
        <w:t xml:space="preserve">ер. С.А. Жебелева, М.Л.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Гаспарова</w:t>
      </w:r>
      <w:proofErr w:type="spellEnd"/>
      <w:r w:rsidRPr="00E354A2">
        <w:rPr>
          <w:rFonts w:cs="Times New Roman"/>
          <w:color w:val="000000"/>
          <w:sz w:val="28"/>
          <w:szCs w:val="28"/>
        </w:rPr>
        <w:t>. – М.: ООО  Издательство АСТ, 2002. – 393 с.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E354A2">
        <w:rPr>
          <w:rFonts w:cs="Times New Roman"/>
          <w:color w:val="000000"/>
          <w:sz w:val="28"/>
          <w:szCs w:val="28"/>
        </w:rPr>
        <w:t>Келімбетов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Н.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Ежелгі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дәуі</w:t>
      </w:r>
      <w:proofErr w:type="gramStart"/>
      <w:r w:rsidRPr="00E354A2">
        <w:rPr>
          <w:rFonts w:cs="Times New Roman"/>
          <w:color w:val="000000"/>
          <w:sz w:val="28"/>
          <w:szCs w:val="28"/>
        </w:rPr>
        <w:t>р</w:t>
      </w:r>
      <w:proofErr w:type="spellEnd"/>
      <w:proofErr w:type="gram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әдебиеті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. – Алматы: </w:t>
      </w:r>
      <w:proofErr w:type="spellStart"/>
      <w:proofErr w:type="gramStart"/>
      <w:r w:rsidRPr="00E354A2">
        <w:rPr>
          <w:rFonts w:cs="Times New Roman"/>
          <w:color w:val="000000"/>
          <w:sz w:val="28"/>
          <w:szCs w:val="28"/>
        </w:rPr>
        <w:t>Ана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т</w:t>
      </w:r>
      <w:proofErr w:type="gramEnd"/>
      <w:r w:rsidRPr="00E354A2">
        <w:rPr>
          <w:rFonts w:cs="Times New Roman"/>
          <w:color w:val="000000"/>
          <w:sz w:val="28"/>
          <w:szCs w:val="28"/>
        </w:rPr>
        <w:t>ілі</w:t>
      </w:r>
      <w:proofErr w:type="spellEnd"/>
      <w:r w:rsidRPr="00E354A2">
        <w:rPr>
          <w:rFonts w:cs="Times New Roman"/>
          <w:color w:val="000000"/>
          <w:sz w:val="28"/>
          <w:szCs w:val="28"/>
        </w:rPr>
        <w:t>, 1991. –  264 б.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r w:rsidRPr="00E354A2">
        <w:rPr>
          <w:rFonts w:cs="Times New Roman"/>
          <w:color w:val="000000"/>
          <w:sz w:val="28"/>
          <w:szCs w:val="28"/>
        </w:rPr>
        <w:t xml:space="preserve">А.Қ.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Жұмабеков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Түркі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халықтарының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жазба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мұраларындағы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педагогикалық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ой-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пікірлер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(VІ-VІІІ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ғғ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.):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пед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. ғыл. канд.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дисс</w:t>
      </w:r>
      <w:proofErr w:type="spellEnd"/>
      <w:r w:rsidRPr="00E354A2">
        <w:rPr>
          <w:rFonts w:cs="Times New Roman"/>
          <w:color w:val="000000"/>
          <w:sz w:val="28"/>
          <w:szCs w:val="28"/>
        </w:rPr>
        <w:t>: 13.00.01.   –Шымкент, 2004. – 132 б.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r w:rsidRPr="00E354A2">
        <w:rPr>
          <w:rFonts w:cs="Times New Roman"/>
          <w:color w:val="000000"/>
          <w:sz w:val="28"/>
          <w:szCs w:val="28"/>
        </w:rPr>
        <w:t xml:space="preserve">Қашқари М.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Түбі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E354A2">
        <w:rPr>
          <w:rFonts w:cs="Times New Roman"/>
          <w:color w:val="000000"/>
          <w:sz w:val="28"/>
          <w:szCs w:val="28"/>
        </w:rPr>
        <w:t>б</w:t>
      </w:r>
      <w:proofErr w:type="gramEnd"/>
      <w:r w:rsidRPr="00E354A2">
        <w:rPr>
          <w:rFonts w:cs="Times New Roman"/>
          <w:color w:val="000000"/>
          <w:sz w:val="28"/>
          <w:szCs w:val="28"/>
        </w:rPr>
        <w:t>ір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түркі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тілі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(«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Диуани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лұғат ит-түрк»). – Алматы:  </w:t>
      </w:r>
      <w:proofErr w:type="spellStart"/>
      <w:proofErr w:type="gramStart"/>
      <w:r w:rsidRPr="00E354A2">
        <w:rPr>
          <w:rFonts w:cs="Times New Roman"/>
          <w:color w:val="000000"/>
          <w:sz w:val="28"/>
          <w:szCs w:val="28"/>
        </w:rPr>
        <w:t>Ана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т</w:t>
      </w:r>
      <w:proofErr w:type="gramEnd"/>
      <w:r w:rsidRPr="00E354A2">
        <w:rPr>
          <w:rFonts w:cs="Times New Roman"/>
          <w:color w:val="000000"/>
          <w:sz w:val="28"/>
          <w:szCs w:val="28"/>
        </w:rPr>
        <w:t>ілі</w:t>
      </w:r>
      <w:proofErr w:type="spellEnd"/>
      <w:r w:rsidRPr="00E354A2">
        <w:rPr>
          <w:rFonts w:cs="Times New Roman"/>
          <w:color w:val="000000"/>
          <w:sz w:val="28"/>
          <w:szCs w:val="28"/>
        </w:rPr>
        <w:t>, 1993. – 192 б.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E354A2">
        <w:rPr>
          <w:rFonts w:cs="Times New Roman"/>
          <w:color w:val="000000"/>
          <w:sz w:val="28"/>
          <w:szCs w:val="28"/>
        </w:rPr>
        <w:t>Қазақтың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тәлімдік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ой-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пікі</w:t>
      </w:r>
      <w:proofErr w:type="gramStart"/>
      <w:r w:rsidRPr="00E354A2">
        <w:rPr>
          <w:rFonts w:cs="Times New Roman"/>
          <w:color w:val="000000"/>
          <w:sz w:val="28"/>
          <w:szCs w:val="28"/>
        </w:rPr>
        <w:t>р</w:t>
      </w:r>
      <w:proofErr w:type="spellEnd"/>
      <w:proofErr w:type="gram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антологиясы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/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Құрастырған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Қ. Жарықбаев, С. Қалиев. – Алматы: 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Рауан</w:t>
      </w:r>
      <w:proofErr w:type="spellEnd"/>
      <w:r w:rsidRPr="00E354A2">
        <w:rPr>
          <w:rFonts w:cs="Times New Roman"/>
          <w:color w:val="000000"/>
          <w:sz w:val="28"/>
          <w:szCs w:val="28"/>
        </w:rPr>
        <w:t>, 1994. – Т. 1. – 320 б.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E354A2">
        <w:rPr>
          <w:rFonts w:cs="Times New Roman"/>
          <w:color w:val="000000"/>
          <w:sz w:val="28"/>
          <w:szCs w:val="28"/>
        </w:rPr>
        <w:t>Ахметбек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А.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Қожа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Ахмет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Йассауи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: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Көмекші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оқу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құралы. – Алматы: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Санат</w:t>
      </w:r>
      <w:proofErr w:type="spellEnd"/>
      <w:r w:rsidRPr="00E354A2">
        <w:rPr>
          <w:rFonts w:cs="Times New Roman"/>
          <w:color w:val="000000"/>
          <w:sz w:val="28"/>
          <w:szCs w:val="28"/>
        </w:rPr>
        <w:t>, 1998. – 112 б.</w:t>
      </w:r>
    </w:p>
    <w:p w:rsidR="00B92B62" w:rsidRPr="00E354A2" w:rsidRDefault="00B92B62" w:rsidP="00D82452">
      <w:pPr>
        <w:pStyle w:val="Textbody"/>
        <w:widowControl/>
        <w:numPr>
          <w:ilvl w:val="0"/>
          <w:numId w:val="14"/>
        </w:numPr>
        <w:spacing w:after="150" w:line="315" w:lineRule="atLeast"/>
        <w:jc w:val="both"/>
        <w:rPr>
          <w:rFonts w:cs="Times New Roman"/>
          <w:color w:val="000000"/>
          <w:sz w:val="28"/>
          <w:szCs w:val="28"/>
        </w:rPr>
      </w:pPr>
      <w:r w:rsidRPr="00E354A2">
        <w:rPr>
          <w:rFonts w:cs="Times New Roman"/>
          <w:color w:val="000000"/>
          <w:sz w:val="28"/>
          <w:szCs w:val="28"/>
        </w:rPr>
        <w:t xml:space="preserve">Назарбаев Н.Ә.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Өзекжарды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ойлар</w:t>
      </w:r>
      <w:proofErr w:type="spellEnd"/>
      <w:r w:rsidRPr="00E354A2">
        <w:rPr>
          <w:rFonts w:cs="Times New Roman"/>
          <w:color w:val="000000"/>
          <w:sz w:val="28"/>
          <w:szCs w:val="28"/>
        </w:rPr>
        <w:t xml:space="preserve">. – Алматы: </w:t>
      </w:r>
      <w:proofErr w:type="spellStart"/>
      <w:r w:rsidRPr="00E354A2">
        <w:rPr>
          <w:rFonts w:cs="Times New Roman"/>
          <w:color w:val="000000"/>
          <w:sz w:val="28"/>
          <w:szCs w:val="28"/>
        </w:rPr>
        <w:t>Мектеп</w:t>
      </w:r>
      <w:proofErr w:type="spellEnd"/>
      <w:r w:rsidRPr="00E354A2">
        <w:rPr>
          <w:rFonts w:cs="Times New Roman"/>
          <w:color w:val="000000"/>
          <w:sz w:val="28"/>
          <w:szCs w:val="28"/>
        </w:rPr>
        <w:t>, 2003 – 172 б.</w:t>
      </w:r>
    </w:p>
    <w:p w:rsidR="00F36E77" w:rsidRDefault="00F36E77">
      <w:pPr>
        <w:tabs>
          <w:tab w:val="left" w:pos="360"/>
        </w:tabs>
        <w:jc w:val="both"/>
        <w:rPr>
          <w:sz w:val="28"/>
          <w:szCs w:val="28"/>
          <w:lang w:val="kk-KZ"/>
        </w:rPr>
      </w:pPr>
    </w:p>
    <w:sectPr w:rsidR="00F36E77" w:rsidSect="00D8245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BDA"/>
    <w:multiLevelType w:val="hybridMultilevel"/>
    <w:tmpl w:val="268C1F1A"/>
    <w:lvl w:ilvl="0" w:tplc="AC20C0B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6062A"/>
    <w:multiLevelType w:val="hybridMultilevel"/>
    <w:tmpl w:val="732CF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E45FBD"/>
    <w:multiLevelType w:val="multilevel"/>
    <w:tmpl w:val="C3506A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31941"/>
    <w:multiLevelType w:val="hybridMultilevel"/>
    <w:tmpl w:val="73200572"/>
    <w:lvl w:ilvl="0" w:tplc="8996C12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C0BDC"/>
    <w:multiLevelType w:val="hybridMultilevel"/>
    <w:tmpl w:val="268C1F1A"/>
    <w:lvl w:ilvl="0" w:tplc="AC20C0B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E4FE6"/>
    <w:multiLevelType w:val="hybridMultilevel"/>
    <w:tmpl w:val="CB307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BA4C52"/>
    <w:multiLevelType w:val="multilevel"/>
    <w:tmpl w:val="57A4C27C"/>
    <w:lvl w:ilvl="0">
      <w:start w:val="1"/>
      <w:numFmt w:val="decimal"/>
      <w:lvlText w:val="%1."/>
      <w:lvlJc w:val="left"/>
      <w:pPr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363" w:hanging="283"/>
      </w:pPr>
      <w:rPr>
        <w:rFonts w:hint="default"/>
      </w:rPr>
    </w:lvl>
  </w:abstractNum>
  <w:abstractNum w:abstractNumId="7">
    <w:nsid w:val="44F34E98"/>
    <w:multiLevelType w:val="hybridMultilevel"/>
    <w:tmpl w:val="BFC45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320D37"/>
    <w:multiLevelType w:val="hybridMultilevel"/>
    <w:tmpl w:val="6B423EB4"/>
    <w:lvl w:ilvl="0" w:tplc="03AAE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032FD"/>
    <w:multiLevelType w:val="multilevel"/>
    <w:tmpl w:val="BFD601E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9"/>
  </w:num>
  <w:num w:numId="11">
    <w:abstractNumId w:val="3"/>
  </w:num>
  <w:num w:numId="12">
    <w:abstractNumId w:val="4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characterSpacingControl w:val="doNotCompress"/>
  <w:compat>
    <w:noExtraLineSpacing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F36E77"/>
    <w:rsid w:val="00015AD0"/>
    <w:rsid w:val="00016CB3"/>
    <w:rsid w:val="001362CB"/>
    <w:rsid w:val="001F73B8"/>
    <w:rsid w:val="00204D88"/>
    <w:rsid w:val="0044394C"/>
    <w:rsid w:val="00586653"/>
    <w:rsid w:val="005D3EFD"/>
    <w:rsid w:val="005F2FE3"/>
    <w:rsid w:val="00665D99"/>
    <w:rsid w:val="0083073E"/>
    <w:rsid w:val="00900DE0"/>
    <w:rsid w:val="00991E72"/>
    <w:rsid w:val="00A65685"/>
    <w:rsid w:val="00B65C0C"/>
    <w:rsid w:val="00B92B62"/>
    <w:rsid w:val="00B96E6B"/>
    <w:rsid w:val="00C0343F"/>
    <w:rsid w:val="00C576D7"/>
    <w:rsid w:val="00C76928"/>
    <w:rsid w:val="00D82452"/>
    <w:rsid w:val="00E354A2"/>
    <w:rsid w:val="00F3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E77"/>
    <w:rPr>
      <w:sz w:val="24"/>
      <w:szCs w:val="24"/>
    </w:rPr>
  </w:style>
  <w:style w:type="paragraph" w:styleId="4">
    <w:name w:val="heading 4"/>
    <w:basedOn w:val="a"/>
    <w:next w:val="a"/>
    <w:qFormat/>
    <w:rsid w:val="00F36E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F36E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36E7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rsid w:val="00F36E77"/>
    <w:rPr>
      <w:spacing w:val="15"/>
      <w:shd w:val="clear" w:color="auto" w:fill="FFFFFF"/>
    </w:rPr>
  </w:style>
  <w:style w:type="paragraph" w:styleId="a4">
    <w:name w:val="Body Text"/>
    <w:basedOn w:val="a"/>
    <w:rsid w:val="00F36E77"/>
    <w:pPr>
      <w:spacing w:after="120"/>
    </w:pPr>
  </w:style>
  <w:style w:type="paragraph" w:styleId="2">
    <w:name w:val="Body Text Indent 2"/>
    <w:basedOn w:val="a"/>
    <w:rsid w:val="00F36E77"/>
    <w:pPr>
      <w:spacing w:after="120" w:line="480" w:lineRule="auto"/>
      <w:ind w:left="283"/>
    </w:pPr>
  </w:style>
  <w:style w:type="paragraph" w:customStyle="1" w:styleId="3">
    <w:name w:val="Основной текст3"/>
    <w:basedOn w:val="a"/>
    <w:rsid w:val="00F36E77"/>
    <w:pPr>
      <w:widowControl w:val="0"/>
      <w:shd w:val="clear" w:color="auto" w:fill="FFFFFF"/>
      <w:spacing w:line="312" w:lineRule="exact"/>
      <w:ind w:firstLine="540"/>
    </w:pPr>
    <w:rPr>
      <w:spacing w:val="15"/>
      <w:sz w:val="20"/>
      <w:szCs w:val="20"/>
    </w:rPr>
  </w:style>
  <w:style w:type="character" w:customStyle="1" w:styleId="1pt">
    <w:name w:val="Основной текст + Полужирный;Интервал 1 pt"/>
    <w:basedOn w:val="a3"/>
    <w:rsid w:val="00F36E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kk-KZ" w:eastAsia="kk-KZ" w:bidi="kk-KZ"/>
    </w:rPr>
  </w:style>
  <w:style w:type="paragraph" w:customStyle="1" w:styleId="20">
    <w:name w:val="Основной текст (2)"/>
    <w:basedOn w:val="a"/>
    <w:rsid w:val="00F36E77"/>
    <w:pPr>
      <w:widowControl w:val="0"/>
      <w:shd w:val="clear" w:color="auto" w:fill="FFFFFF"/>
      <w:spacing w:before="420" w:line="312" w:lineRule="exact"/>
      <w:ind w:firstLine="540"/>
      <w:jc w:val="both"/>
    </w:pPr>
    <w:rPr>
      <w:b/>
      <w:bCs/>
      <w:spacing w:val="20"/>
      <w:sz w:val="20"/>
      <w:szCs w:val="20"/>
    </w:rPr>
  </w:style>
  <w:style w:type="character" w:customStyle="1" w:styleId="0pt">
    <w:name w:val="Основной текст + Интервал 0 pt"/>
    <w:basedOn w:val="a3"/>
    <w:rsid w:val="00F36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6"/>
      <w:w w:val="100"/>
      <w:position w:val="0"/>
      <w:sz w:val="20"/>
      <w:szCs w:val="20"/>
      <w:u w:val="none"/>
      <w:shd w:val="clear" w:color="auto" w:fill="FFFFFF"/>
      <w:lang w:val="kk-KZ" w:eastAsia="kk-KZ" w:bidi="kk-KZ"/>
    </w:rPr>
  </w:style>
  <w:style w:type="character" w:customStyle="1" w:styleId="1">
    <w:name w:val="Основной текст1"/>
    <w:basedOn w:val="a3"/>
    <w:rsid w:val="00F36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20"/>
      <w:szCs w:val="20"/>
      <w:u w:val="none"/>
      <w:shd w:val="clear" w:color="auto" w:fill="FFFFFF"/>
      <w:lang w:val="kk-KZ" w:eastAsia="kk-KZ" w:bidi="kk-KZ"/>
    </w:rPr>
  </w:style>
  <w:style w:type="character" w:customStyle="1" w:styleId="105pt0pt">
    <w:name w:val="Основной текст + 10;5 pt;Интервал 0 pt"/>
    <w:basedOn w:val="a3"/>
    <w:rsid w:val="00F36E77"/>
    <w:rPr>
      <w:rFonts w:ascii="Times New Roman" w:eastAsia="Times New Roman" w:hAnsi="Times New Roman" w:cs="Times New Roman"/>
      <w:color w:val="000000"/>
      <w:spacing w:val="13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0">
    <w:name w:val="Основной текст + Полужирный;Интервал 0 pt"/>
    <w:basedOn w:val="a3"/>
    <w:rsid w:val="00F36E77"/>
    <w:rPr>
      <w:rFonts w:ascii="Times New Roman" w:eastAsia="Times New Roman" w:hAnsi="Times New Roman" w:cs="Times New Roman"/>
      <w:b/>
      <w:bCs/>
      <w:color w:val="000000"/>
      <w:spacing w:val="11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Textbody">
    <w:name w:val="Text body"/>
    <w:basedOn w:val="a"/>
    <w:rsid w:val="00E354A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</w:rPr>
  </w:style>
  <w:style w:type="paragraph" w:customStyle="1" w:styleId="TableContents">
    <w:name w:val="Table Contents"/>
    <w:basedOn w:val="a"/>
    <w:rsid w:val="00E354A2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</w:rPr>
  </w:style>
  <w:style w:type="character" w:customStyle="1" w:styleId="StrongEmphasis">
    <w:name w:val="Strong Emphasis"/>
    <w:rsid w:val="00E354A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65C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Malgun Gothic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Malgun Gothic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Пјнді оќытудыѕ јдістемелік нўсќаулары</vt:lpstr>
    </vt:vector>
  </TitlesOfParts>
  <Company>thinkfree</Company>
  <LinksUpToDate>false</LinksUpToDate>
  <CharactersWithSpaces>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Пјнді оќытудыѕ јдістемелік нўсќаулары</dc:title>
  <dc:subject/>
  <dc:creator>C-215</dc:creator>
  <cp:keywords/>
  <dc:description/>
  <cp:lastModifiedBy>Microsoft Office</cp:lastModifiedBy>
  <cp:revision>24</cp:revision>
  <cp:lastPrinted>2017-06-20T11:19:00Z</cp:lastPrinted>
  <dcterms:created xsi:type="dcterms:W3CDTF">2010-09-30T10:04:00Z</dcterms:created>
  <dcterms:modified xsi:type="dcterms:W3CDTF">2017-06-20T11:21:00Z</dcterms:modified>
</cp:coreProperties>
</file>